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0D8D" w14:textId="77777777" w:rsidR="00EB736E" w:rsidRDefault="00827F49">
      <w:pPr>
        <w:widowControl w:val="0"/>
        <w:spacing w:after="240"/>
        <w:jc w:val="center"/>
        <w:rPr>
          <w:rFonts w:ascii="Times" w:eastAsia="Times" w:hAnsi="Times" w:cs="Times"/>
          <w:sz w:val="8"/>
          <w:szCs w:val="8"/>
        </w:rPr>
      </w:pPr>
      <w:r>
        <w:rPr>
          <w:rFonts w:ascii="Times" w:eastAsia="Times" w:hAnsi="Times" w:cs="Times"/>
          <w:sz w:val="40"/>
          <w:szCs w:val="40"/>
        </w:rPr>
        <w:t>Paramedic Refresher</w:t>
      </w:r>
    </w:p>
    <w:p w14:paraId="52279B13" w14:textId="75784E18" w:rsidR="00EB736E" w:rsidRDefault="006E44F9">
      <w:pPr>
        <w:widowControl w:val="0"/>
        <w:spacing w:after="240"/>
        <w:rPr>
          <w:rFonts w:ascii="Garamond" w:eastAsia="Garamond" w:hAnsi="Garamond" w:cs="Garamond"/>
          <w:sz w:val="28"/>
          <w:szCs w:val="28"/>
        </w:rPr>
      </w:pPr>
      <w:r>
        <w:rPr>
          <w:rFonts w:ascii="Garamond" w:eastAsia="Garamond" w:hAnsi="Garamond" w:cs="Garamond"/>
          <w:sz w:val="28"/>
          <w:szCs w:val="28"/>
        </w:rPr>
        <w:t>Spring/Summer 2024</w:t>
      </w:r>
    </w:p>
    <w:p w14:paraId="5474F69D" w14:textId="4FC4E37E" w:rsidR="00EB736E" w:rsidRDefault="00827F49">
      <w:pPr>
        <w:widowControl w:val="0"/>
        <w:spacing w:line="360" w:lineRule="auto"/>
        <w:rPr>
          <w:rFonts w:ascii="Garamond" w:eastAsia="Garamond" w:hAnsi="Garamond" w:cs="Garamond"/>
        </w:rPr>
      </w:pPr>
      <w:r>
        <w:rPr>
          <w:rFonts w:ascii="Garamond" w:eastAsia="Garamond" w:hAnsi="Garamond" w:cs="Garamond"/>
          <w:b/>
        </w:rPr>
        <w:t>Medical Director</w:t>
      </w:r>
      <w:r>
        <w:rPr>
          <w:rFonts w:ascii="Garamond" w:eastAsia="Garamond" w:hAnsi="Garamond" w:cs="Garamond"/>
        </w:rPr>
        <w:t xml:space="preserve">: Mark Quale </w:t>
      </w:r>
      <w:r w:rsidR="00AC6B4F">
        <w:rPr>
          <w:rFonts w:ascii="Garamond" w:eastAsia="Garamond" w:hAnsi="Garamond" w:cs="Garamond"/>
        </w:rPr>
        <w:t>MD</w:t>
      </w:r>
      <w:r w:rsidR="00AC6B4F">
        <w:tab/>
      </w:r>
      <w:r>
        <w:rPr>
          <w:rFonts w:ascii="Garamond" w:eastAsia="Garamond" w:hAnsi="Garamond" w:cs="Garamond"/>
        </w:rPr>
        <w:tab/>
      </w:r>
      <w:r>
        <w:rPr>
          <w:rFonts w:ascii="Garamond" w:eastAsia="Garamond" w:hAnsi="Garamond" w:cs="Garamond"/>
          <w:b/>
          <w:i/>
        </w:rPr>
        <w:t>Email:</w:t>
      </w:r>
      <w:r>
        <w:rPr>
          <w:rFonts w:ascii="Garamond" w:eastAsia="Garamond" w:hAnsi="Garamond" w:cs="Garamond"/>
          <w:b/>
        </w:rPr>
        <w:t xml:space="preserve"> </w:t>
      </w:r>
      <w:hyperlink r:id="rId8" w:history="1">
        <w:r w:rsidR="008E346C" w:rsidRPr="0063490B">
          <w:rPr>
            <w:rStyle w:val="Hyperlink"/>
            <w:rFonts w:ascii="Garamond" w:eastAsia="Garamond" w:hAnsi="Garamond" w:cs="Garamond"/>
          </w:rPr>
          <w:t>Mark.Quale@alamance-nc.com</w:t>
        </w:r>
      </w:hyperlink>
      <w:r w:rsidR="008E346C">
        <w:rPr>
          <w:rFonts w:ascii="Garamond" w:eastAsia="Garamond" w:hAnsi="Garamond" w:cs="Garamond"/>
        </w:rPr>
        <w:t xml:space="preserve"> </w:t>
      </w:r>
    </w:p>
    <w:p w14:paraId="2625CAF1" w14:textId="296149A9" w:rsidR="00EB736E" w:rsidRDefault="00F00F67">
      <w:pPr>
        <w:widowControl w:val="0"/>
        <w:spacing w:line="360" w:lineRule="auto"/>
        <w:rPr>
          <w:rFonts w:ascii="Garamond" w:eastAsia="Garamond" w:hAnsi="Garamond" w:cs="Garamond"/>
          <w:color w:val="0563C1"/>
          <w:u w:val="single"/>
        </w:rPr>
      </w:pPr>
      <w:r>
        <w:rPr>
          <w:rFonts w:ascii="Garamond" w:eastAsia="Garamond" w:hAnsi="Garamond" w:cs="Garamond"/>
          <w:b/>
        </w:rPr>
        <w:t>EMS Department Head</w:t>
      </w:r>
      <w:r w:rsidR="00827F49">
        <w:rPr>
          <w:rFonts w:ascii="Garamond" w:eastAsia="Garamond" w:hAnsi="Garamond" w:cs="Garamond"/>
        </w:rPr>
        <w:t xml:space="preserve">: </w:t>
      </w:r>
      <w:r>
        <w:rPr>
          <w:rFonts w:ascii="Garamond" w:eastAsia="Garamond" w:hAnsi="Garamond" w:cs="Garamond"/>
        </w:rPr>
        <w:t>Maia Johnson</w:t>
      </w:r>
      <w:r>
        <w:rPr>
          <w:rFonts w:ascii="Garamond" w:eastAsia="Garamond" w:hAnsi="Garamond" w:cs="Garamond"/>
        </w:rPr>
        <w:tab/>
      </w:r>
      <w:r w:rsidR="00827F49">
        <w:rPr>
          <w:rFonts w:ascii="Garamond" w:eastAsia="Garamond" w:hAnsi="Garamond" w:cs="Garamond"/>
          <w:b/>
          <w:i/>
        </w:rPr>
        <w:t>Email:</w:t>
      </w:r>
      <w:r w:rsidR="00827F49">
        <w:rPr>
          <w:rFonts w:ascii="Garamond" w:eastAsia="Garamond" w:hAnsi="Garamond" w:cs="Garamond"/>
        </w:rPr>
        <w:t xml:space="preserve"> </w:t>
      </w:r>
      <w:hyperlink r:id="rId9" w:history="1">
        <w:r w:rsidR="008E346C" w:rsidRPr="0063490B">
          <w:rPr>
            <w:rStyle w:val="Hyperlink"/>
          </w:rPr>
          <w:t>mmjohnson826@alamancecc.edu</w:t>
        </w:r>
      </w:hyperlink>
      <w:r w:rsidR="008E346C">
        <w:t xml:space="preserve"> </w:t>
      </w:r>
    </w:p>
    <w:p w14:paraId="12E7343A" w14:textId="7D61D586" w:rsidR="00EB736E" w:rsidRDefault="00827F49">
      <w:pPr>
        <w:widowControl w:val="0"/>
        <w:spacing w:line="360" w:lineRule="auto"/>
        <w:rPr>
          <w:rFonts w:ascii="Garamond" w:eastAsia="Garamond" w:hAnsi="Garamond" w:cs="Garamond"/>
        </w:rPr>
      </w:pPr>
      <w:r>
        <w:rPr>
          <w:rFonts w:ascii="Garamond" w:eastAsia="Garamond" w:hAnsi="Garamond" w:cs="Garamond"/>
          <w:b/>
          <w:i/>
        </w:rPr>
        <w:t>Phone:</w:t>
      </w:r>
      <w:r>
        <w:rPr>
          <w:rFonts w:ascii="Garamond" w:eastAsia="Garamond" w:hAnsi="Garamond" w:cs="Garamond"/>
        </w:rPr>
        <w:t xml:space="preserve"> </w:t>
      </w:r>
      <w:r w:rsidRPr="007158A3">
        <w:rPr>
          <w:rFonts w:ascii="Garamond" w:eastAsia="Garamond" w:hAnsi="Garamond" w:cs="Garamond"/>
          <w:b/>
        </w:rPr>
        <w:t>336.</w:t>
      </w:r>
      <w:r w:rsidR="00F00F67" w:rsidRPr="007158A3">
        <w:rPr>
          <w:rFonts w:ascii="Garamond" w:eastAsia="Garamond" w:hAnsi="Garamond" w:cs="Garamond"/>
          <w:b/>
        </w:rPr>
        <w:t>290.0516</w:t>
      </w:r>
    </w:p>
    <w:p w14:paraId="5F2F6499" w14:textId="50720A1A" w:rsidR="006E44F9" w:rsidRDefault="006E44F9">
      <w:pPr>
        <w:widowControl w:val="0"/>
        <w:spacing w:line="360" w:lineRule="auto"/>
        <w:rPr>
          <w:rFonts w:ascii="Garamond" w:eastAsia="Garamond" w:hAnsi="Garamond" w:cs="Garamond"/>
          <w:b/>
          <w:color w:val="000000"/>
        </w:rPr>
      </w:pPr>
      <w:r>
        <w:rPr>
          <w:rFonts w:ascii="Garamond" w:eastAsia="Garamond" w:hAnsi="Garamond" w:cs="Garamond"/>
          <w:b/>
          <w:color w:val="000000"/>
        </w:rPr>
        <w:t>Continuing Education Coordinator</w:t>
      </w:r>
      <w:r>
        <w:rPr>
          <w:rFonts w:ascii="Garamond" w:eastAsia="Garamond" w:hAnsi="Garamond" w:cs="Garamond"/>
          <w:b/>
          <w:color w:val="000000"/>
        </w:rPr>
        <w:tab/>
      </w:r>
      <w:r>
        <w:rPr>
          <w:rFonts w:ascii="Garamond" w:eastAsia="Garamond" w:hAnsi="Garamond" w:cs="Garamond"/>
          <w:b/>
          <w:color w:val="000000"/>
        </w:rPr>
        <w:tab/>
        <w:t xml:space="preserve">Email: </w:t>
      </w:r>
      <w:hyperlink r:id="rId10" w:history="1">
        <w:r w:rsidRPr="00010BB1">
          <w:rPr>
            <w:rStyle w:val="Hyperlink"/>
            <w:rFonts w:ascii="Garamond" w:eastAsia="Garamond" w:hAnsi="Garamond" w:cs="Garamond"/>
            <w:b/>
          </w:rPr>
          <w:t>kjjeffries127@alamancecc.edu</w:t>
        </w:r>
      </w:hyperlink>
      <w:r>
        <w:rPr>
          <w:rFonts w:ascii="Garamond" w:eastAsia="Garamond" w:hAnsi="Garamond" w:cs="Garamond"/>
          <w:b/>
          <w:color w:val="000000"/>
        </w:rPr>
        <w:t xml:space="preserve"> </w:t>
      </w:r>
    </w:p>
    <w:p w14:paraId="3E7B734B" w14:textId="59F9416F" w:rsidR="006E44F9" w:rsidRDefault="006E44F9">
      <w:pPr>
        <w:widowControl w:val="0"/>
        <w:spacing w:line="360" w:lineRule="auto"/>
        <w:rPr>
          <w:rFonts w:ascii="Garamond" w:eastAsia="Garamond" w:hAnsi="Garamond" w:cs="Garamond"/>
          <w:b/>
          <w:color w:val="000000"/>
        </w:rPr>
      </w:pPr>
      <w:r>
        <w:rPr>
          <w:rFonts w:ascii="Garamond" w:eastAsia="Garamond" w:hAnsi="Garamond" w:cs="Garamond"/>
          <w:b/>
          <w:color w:val="000000"/>
        </w:rPr>
        <w:t>Phone: 336</w:t>
      </w:r>
      <w:r w:rsidR="007158A3">
        <w:rPr>
          <w:rFonts w:ascii="Garamond" w:eastAsia="Garamond" w:hAnsi="Garamond" w:cs="Garamond"/>
          <w:b/>
          <w:color w:val="000000"/>
        </w:rPr>
        <w:t>.</w:t>
      </w:r>
      <w:r>
        <w:rPr>
          <w:rFonts w:ascii="Garamond" w:eastAsia="Garamond" w:hAnsi="Garamond" w:cs="Garamond"/>
          <w:b/>
          <w:color w:val="000000"/>
        </w:rPr>
        <w:t>290</w:t>
      </w:r>
      <w:r w:rsidR="007158A3">
        <w:rPr>
          <w:rFonts w:ascii="Garamond" w:eastAsia="Garamond" w:hAnsi="Garamond" w:cs="Garamond"/>
          <w:b/>
          <w:color w:val="000000"/>
        </w:rPr>
        <w:t>.</w:t>
      </w:r>
      <w:r>
        <w:rPr>
          <w:rFonts w:ascii="Garamond" w:eastAsia="Garamond" w:hAnsi="Garamond" w:cs="Garamond"/>
          <w:b/>
          <w:color w:val="000000"/>
        </w:rPr>
        <w:t>0513</w:t>
      </w:r>
    </w:p>
    <w:p w14:paraId="4ACB6325" w14:textId="21FC17F2" w:rsidR="00EB736E" w:rsidRDefault="00827F49">
      <w:pPr>
        <w:widowControl w:val="0"/>
        <w:spacing w:line="360" w:lineRule="auto"/>
        <w:rPr>
          <w:rFonts w:ascii="Garamond" w:eastAsia="Garamond" w:hAnsi="Garamond" w:cs="Garamond"/>
          <w:color w:val="0563C1"/>
          <w:u w:val="single"/>
        </w:rPr>
      </w:pPr>
      <w:r>
        <w:rPr>
          <w:rFonts w:ascii="Garamond" w:eastAsia="Garamond" w:hAnsi="Garamond" w:cs="Garamond"/>
          <w:b/>
          <w:color w:val="000000"/>
        </w:rPr>
        <w:t xml:space="preserve">Instructor: </w:t>
      </w:r>
      <w:r w:rsidR="006E44F9">
        <w:rPr>
          <w:rFonts w:ascii="Garamond" w:eastAsia="Garamond" w:hAnsi="Garamond" w:cs="Garamond"/>
          <w:color w:val="000000"/>
        </w:rPr>
        <w:t>Julie Martin</w:t>
      </w:r>
      <w:r>
        <w:rPr>
          <w:rFonts w:ascii="Garamond" w:eastAsia="Garamond" w:hAnsi="Garamond" w:cs="Garamond"/>
          <w:b/>
          <w:color w:val="000000"/>
        </w:rPr>
        <w:tab/>
      </w:r>
      <w:r>
        <w:rPr>
          <w:rFonts w:ascii="Garamond" w:eastAsia="Garamond" w:hAnsi="Garamond" w:cs="Garamond"/>
          <w:b/>
          <w:color w:val="000000"/>
        </w:rPr>
        <w:tab/>
      </w:r>
      <w:r>
        <w:rPr>
          <w:rFonts w:ascii="Garamond" w:eastAsia="Garamond" w:hAnsi="Garamond" w:cs="Garamond"/>
          <w:b/>
          <w:color w:val="000000"/>
        </w:rPr>
        <w:tab/>
      </w:r>
      <w:r>
        <w:rPr>
          <w:rFonts w:ascii="Garamond" w:eastAsia="Garamond" w:hAnsi="Garamond" w:cs="Garamond"/>
          <w:b/>
          <w:i/>
          <w:color w:val="000000"/>
        </w:rPr>
        <w:t xml:space="preserve">Email: </w:t>
      </w:r>
      <w:hyperlink r:id="rId11" w:history="1">
        <w:r w:rsidR="006E44F9" w:rsidRPr="00010BB1">
          <w:rPr>
            <w:rStyle w:val="Hyperlink"/>
          </w:rPr>
          <w:t>jkmartin624@alamancecc.edu</w:t>
        </w:r>
      </w:hyperlink>
      <w:r w:rsidR="006E44F9">
        <w:t xml:space="preserve"> </w:t>
      </w:r>
    </w:p>
    <w:p w14:paraId="77A7669E" w14:textId="77777777" w:rsidR="00EB736E" w:rsidRDefault="00EB736E">
      <w:pPr>
        <w:widowControl w:val="0"/>
        <w:spacing w:line="360" w:lineRule="auto"/>
        <w:rPr>
          <w:rFonts w:ascii="Garamond" w:eastAsia="Garamond" w:hAnsi="Garamond" w:cs="Garamond"/>
          <w:color w:val="000000"/>
        </w:rPr>
      </w:pPr>
    </w:p>
    <w:p w14:paraId="6C18B5FB" w14:textId="77777777" w:rsidR="00EB736E" w:rsidRDefault="00827F49">
      <w:pPr>
        <w:rPr>
          <w:rFonts w:ascii="Garamond" w:eastAsia="Garamond" w:hAnsi="Garamond" w:cs="Garamond"/>
          <w:b/>
          <w:i/>
        </w:rPr>
      </w:pPr>
      <w:r>
        <w:rPr>
          <w:rFonts w:ascii="Garamond" w:eastAsia="Garamond" w:hAnsi="Garamond" w:cs="Garamond"/>
          <w:b/>
          <w:i/>
        </w:rPr>
        <w:t>Course Prerequisites:</w:t>
      </w:r>
    </w:p>
    <w:p w14:paraId="0B0A3E52" w14:textId="77777777" w:rsidR="00EB736E" w:rsidRDefault="00827F49">
      <w:pPr>
        <w:widowControl w:val="0"/>
        <w:numPr>
          <w:ilvl w:val="0"/>
          <w:numId w:val="1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Currently holds a valid Advanced Level North Carolina (AEMT/Paramedic), NREMT, or other State EMS Credential</w:t>
      </w:r>
    </w:p>
    <w:p w14:paraId="23058511" w14:textId="77777777" w:rsidR="00EB736E" w:rsidRDefault="00827F49">
      <w:pPr>
        <w:widowControl w:val="0"/>
        <w:pBdr>
          <w:top w:val="nil"/>
          <w:left w:val="nil"/>
          <w:bottom w:val="nil"/>
          <w:right w:val="nil"/>
          <w:between w:val="nil"/>
        </w:pBdr>
        <w:ind w:left="720"/>
        <w:rPr>
          <w:rFonts w:ascii="Garamond" w:eastAsia="Garamond" w:hAnsi="Garamond" w:cs="Garamond"/>
          <w:i/>
          <w:color w:val="000000"/>
        </w:rPr>
      </w:pPr>
      <w:r>
        <w:rPr>
          <w:rFonts w:ascii="Garamond" w:eastAsia="Garamond" w:hAnsi="Garamond" w:cs="Garamond"/>
          <w:i/>
          <w:color w:val="000000"/>
        </w:rPr>
        <w:t>And/ Or</w:t>
      </w:r>
    </w:p>
    <w:p w14:paraId="25CE9646" w14:textId="20112841" w:rsidR="00EB736E" w:rsidRDefault="00827F49">
      <w:pPr>
        <w:widowControl w:val="0"/>
        <w:numPr>
          <w:ilvl w:val="0"/>
          <w:numId w:val="1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Held a</w:t>
      </w:r>
      <w:r w:rsidR="007158A3">
        <w:rPr>
          <w:rFonts w:ascii="Garamond" w:eastAsia="Garamond" w:hAnsi="Garamond" w:cs="Garamond"/>
          <w:color w:val="000000"/>
        </w:rPr>
        <w:t xml:space="preserve"> North Carolina EMS Credential</w:t>
      </w:r>
      <w:r>
        <w:rPr>
          <w:rFonts w:ascii="Garamond" w:eastAsia="Garamond" w:hAnsi="Garamond" w:cs="Garamond"/>
          <w:color w:val="000000"/>
        </w:rPr>
        <w:t xml:space="preserve"> AEMT/Paramedic Credential that has expired within the last </w:t>
      </w:r>
      <w:r w:rsidR="007158A3">
        <w:rPr>
          <w:rFonts w:ascii="Garamond" w:eastAsia="Garamond" w:hAnsi="Garamond" w:cs="Garamond"/>
          <w:color w:val="000000"/>
        </w:rPr>
        <w:t>three</w:t>
      </w:r>
      <w:r>
        <w:rPr>
          <w:rFonts w:ascii="Garamond" w:eastAsia="Garamond" w:hAnsi="Garamond" w:cs="Garamond"/>
          <w:color w:val="000000"/>
        </w:rPr>
        <w:t xml:space="preserve"> (</w:t>
      </w:r>
      <w:r w:rsidR="007158A3">
        <w:rPr>
          <w:rFonts w:ascii="Garamond" w:eastAsia="Garamond" w:hAnsi="Garamond" w:cs="Garamond"/>
          <w:color w:val="000000"/>
        </w:rPr>
        <w:t>3</w:t>
      </w:r>
      <w:r>
        <w:rPr>
          <w:rFonts w:ascii="Garamond" w:eastAsia="Garamond" w:hAnsi="Garamond" w:cs="Garamond"/>
          <w:color w:val="000000"/>
        </w:rPr>
        <w:t>) years</w:t>
      </w:r>
      <w:r w:rsidR="007158A3">
        <w:rPr>
          <w:rFonts w:ascii="Garamond" w:eastAsia="Garamond" w:hAnsi="Garamond" w:cs="Garamond"/>
          <w:color w:val="000000"/>
        </w:rPr>
        <w:t xml:space="preserve"> and qualifies for the reinstatement of a lapsed credential</w:t>
      </w:r>
    </w:p>
    <w:p w14:paraId="4D4203E1" w14:textId="7BDC6554" w:rsidR="007158A3" w:rsidRDefault="007158A3">
      <w:pPr>
        <w:widowControl w:val="0"/>
        <w:numPr>
          <w:ilvl w:val="0"/>
          <w:numId w:val="1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Hold a current AHA BLS provider card</w:t>
      </w:r>
    </w:p>
    <w:p w14:paraId="040970CC" w14:textId="4A503543" w:rsidR="00EB736E" w:rsidRDefault="00EB736E" w:rsidP="007158A3">
      <w:pPr>
        <w:widowControl w:val="0"/>
        <w:pBdr>
          <w:top w:val="nil"/>
          <w:left w:val="nil"/>
          <w:bottom w:val="nil"/>
          <w:right w:val="nil"/>
          <w:between w:val="nil"/>
        </w:pBdr>
        <w:spacing w:after="240"/>
        <w:ind w:left="720"/>
        <w:rPr>
          <w:rFonts w:ascii="Garamond" w:eastAsia="Garamond" w:hAnsi="Garamond" w:cs="Garamond"/>
          <w:color w:val="000000"/>
        </w:rPr>
      </w:pPr>
    </w:p>
    <w:p w14:paraId="79390611" w14:textId="77777777" w:rsidR="00EB736E" w:rsidRDefault="00EB736E">
      <w:pPr>
        <w:widowControl w:val="0"/>
        <w:rPr>
          <w:rFonts w:ascii="Garamond" w:eastAsia="Garamond" w:hAnsi="Garamond" w:cs="Garamond"/>
          <w:b/>
          <w:i/>
        </w:rPr>
      </w:pPr>
    </w:p>
    <w:p w14:paraId="1BAABC36" w14:textId="77777777" w:rsidR="00EB736E" w:rsidRDefault="00827F49">
      <w:pPr>
        <w:widowControl w:val="0"/>
        <w:rPr>
          <w:rFonts w:ascii="Garamond" w:eastAsia="Garamond" w:hAnsi="Garamond" w:cs="Garamond"/>
          <w:b/>
          <w:i/>
        </w:rPr>
      </w:pPr>
      <w:r>
        <w:rPr>
          <w:rFonts w:ascii="Garamond" w:eastAsia="Garamond" w:hAnsi="Garamond" w:cs="Garamond"/>
          <w:b/>
          <w:i/>
        </w:rPr>
        <w:t xml:space="preserve">Course Description: </w:t>
      </w:r>
    </w:p>
    <w:p w14:paraId="00032BC7" w14:textId="15BFE3C2" w:rsidR="00EB736E" w:rsidRDefault="00827F49">
      <w:pPr>
        <w:widowControl w:val="0"/>
        <w:numPr>
          <w:ilvl w:val="0"/>
          <w:numId w:val="1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This course is intended for providers who wish to achieve their annual continuing education hours, have allowed their credentials to lapse, are significantly deficient in their annual continuing education hours. The course material will be delivered in a variety of ways </w:t>
      </w:r>
      <w:r w:rsidR="00AC6B4F">
        <w:rPr>
          <w:rFonts w:ascii="Garamond" w:eastAsia="Garamond" w:hAnsi="Garamond" w:cs="Garamond"/>
          <w:color w:val="000000"/>
        </w:rPr>
        <w:t>including</w:t>
      </w:r>
      <w:r>
        <w:rPr>
          <w:rFonts w:ascii="Garamond" w:eastAsia="Garamond" w:hAnsi="Garamond" w:cs="Garamond"/>
          <w:color w:val="000000"/>
        </w:rPr>
        <w:t xml:space="preserve"> online, in-person lecture and labs, simulations, </w:t>
      </w:r>
      <w:proofErr w:type="gramStart"/>
      <w:r>
        <w:rPr>
          <w:rFonts w:ascii="Garamond" w:eastAsia="Garamond" w:hAnsi="Garamond" w:cs="Garamond"/>
          <w:color w:val="000000"/>
        </w:rPr>
        <w:t>etc..</w:t>
      </w:r>
      <w:proofErr w:type="gramEnd"/>
      <w:r>
        <w:rPr>
          <w:rFonts w:ascii="Garamond" w:eastAsia="Garamond" w:hAnsi="Garamond" w:cs="Garamond"/>
          <w:color w:val="000000"/>
        </w:rPr>
        <w:t xml:space="preserve"> </w:t>
      </w:r>
    </w:p>
    <w:p w14:paraId="3720908B" w14:textId="21130F65" w:rsidR="00EB736E" w:rsidRPr="005C03C8" w:rsidRDefault="00827F49" w:rsidP="005C03C8">
      <w:pPr>
        <w:widowControl w:val="0"/>
        <w:numPr>
          <w:ilvl w:val="0"/>
          <w:numId w:val="12"/>
        </w:numPr>
        <w:pBdr>
          <w:top w:val="nil"/>
          <w:left w:val="nil"/>
          <w:bottom w:val="nil"/>
          <w:right w:val="nil"/>
          <w:between w:val="nil"/>
        </w:pBdr>
        <w:rPr>
          <w:rFonts w:ascii="Garamond" w:eastAsia="Garamond" w:hAnsi="Garamond" w:cs="Garamond"/>
          <w:color w:val="000000"/>
        </w:rPr>
      </w:pPr>
      <w:r w:rsidRPr="005C03C8">
        <w:rPr>
          <w:rFonts w:ascii="Garamond" w:eastAsia="Garamond" w:hAnsi="Garamond" w:cs="Garamond"/>
          <w:color w:val="000000"/>
        </w:rPr>
        <w:t xml:space="preserve">This course will meet the most current edition of the National Education EMS Education Standards for the </w:t>
      </w:r>
      <w:r w:rsidR="005C03C8" w:rsidRPr="005C03C8">
        <w:rPr>
          <w:rFonts w:ascii="Garamond" w:eastAsia="Garamond" w:hAnsi="Garamond" w:cs="Garamond"/>
          <w:color w:val="000000"/>
        </w:rPr>
        <w:t>Paramedic</w:t>
      </w:r>
      <w:r w:rsidRPr="005C03C8">
        <w:rPr>
          <w:rFonts w:ascii="Garamond" w:eastAsia="Garamond" w:hAnsi="Garamond" w:cs="Garamond"/>
          <w:color w:val="000000"/>
        </w:rPr>
        <w:t>, which can be referenced at</w:t>
      </w:r>
      <w:r w:rsidR="005C03C8">
        <w:rPr>
          <w:rFonts w:ascii="Garamond" w:eastAsia="Garamond" w:hAnsi="Garamond" w:cs="Garamond"/>
          <w:color w:val="000000"/>
        </w:rPr>
        <w:t xml:space="preserve">: </w:t>
      </w:r>
      <w:hyperlink r:id="rId12" w:history="1">
        <w:r w:rsidR="005C03C8" w:rsidRPr="0063490B">
          <w:rPr>
            <w:rStyle w:val="Hyperlink"/>
            <w:rFonts w:ascii="Garamond" w:eastAsia="Garamond" w:hAnsi="Garamond" w:cs="Garamond"/>
          </w:rPr>
          <w:t>https://www.ems.gov/resources/search/?category=</w:t>
        </w:r>
        <w:r w:rsidR="005C03C8" w:rsidRPr="0063490B">
          <w:rPr>
            <w:rStyle w:val="Hyperlink"/>
            <w:rFonts w:ascii="Garamond" w:eastAsia="Garamond" w:hAnsi="Garamond" w:cs="Garamond"/>
          </w:rPr>
          <w:t>e</w:t>
        </w:r>
        <w:r w:rsidR="005C03C8" w:rsidRPr="0063490B">
          <w:rPr>
            <w:rStyle w:val="Hyperlink"/>
            <w:rFonts w:ascii="Garamond" w:eastAsia="Garamond" w:hAnsi="Garamond" w:cs="Garamond"/>
          </w:rPr>
          <w:t>ducation#sort=date</w:t>
        </w:r>
      </w:hyperlink>
      <w:r w:rsidR="005C03C8">
        <w:rPr>
          <w:rFonts w:ascii="Garamond" w:eastAsia="Garamond" w:hAnsi="Garamond" w:cs="Garamond"/>
          <w:color w:val="000000"/>
        </w:rPr>
        <w:t xml:space="preserve"> (Click on National EMS Education Standards) </w:t>
      </w:r>
    </w:p>
    <w:p w14:paraId="7755F4DB" w14:textId="77777777" w:rsidR="00EB736E" w:rsidRDefault="00EB736E">
      <w:pPr>
        <w:widowControl w:val="0"/>
        <w:pBdr>
          <w:top w:val="nil"/>
          <w:left w:val="nil"/>
          <w:bottom w:val="nil"/>
          <w:right w:val="nil"/>
          <w:between w:val="nil"/>
        </w:pBdr>
        <w:spacing w:after="240"/>
        <w:ind w:left="720"/>
        <w:rPr>
          <w:rFonts w:ascii="Garamond" w:eastAsia="Garamond" w:hAnsi="Garamond" w:cs="Garamond"/>
          <w:color w:val="000000"/>
        </w:rPr>
      </w:pPr>
    </w:p>
    <w:p w14:paraId="379F5B50" w14:textId="77777777" w:rsidR="00EB736E" w:rsidRDefault="00EB736E">
      <w:pPr>
        <w:widowControl w:val="0"/>
        <w:rPr>
          <w:rFonts w:ascii="Garamond" w:eastAsia="Garamond" w:hAnsi="Garamond" w:cs="Garamond"/>
          <w:b/>
        </w:rPr>
      </w:pPr>
    </w:p>
    <w:p w14:paraId="777ED94F" w14:textId="77777777" w:rsidR="00EB736E" w:rsidRDefault="00EB736E">
      <w:pPr>
        <w:widowControl w:val="0"/>
        <w:rPr>
          <w:rFonts w:ascii="Garamond" w:eastAsia="Garamond" w:hAnsi="Garamond" w:cs="Garamond"/>
          <w:b/>
        </w:rPr>
      </w:pPr>
    </w:p>
    <w:p w14:paraId="5863B651" w14:textId="77777777" w:rsidR="00EB736E" w:rsidRDefault="00EB736E">
      <w:pPr>
        <w:widowControl w:val="0"/>
        <w:rPr>
          <w:rFonts w:ascii="Garamond" w:eastAsia="Garamond" w:hAnsi="Garamond" w:cs="Garamond"/>
          <w:b/>
        </w:rPr>
      </w:pPr>
    </w:p>
    <w:p w14:paraId="04561CC4" w14:textId="77777777" w:rsidR="00EB736E" w:rsidRDefault="00EB736E">
      <w:pPr>
        <w:widowControl w:val="0"/>
        <w:rPr>
          <w:rFonts w:ascii="Garamond" w:eastAsia="Garamond" w:hAnsi="Garamond" w:cs="Garamond"/>
          <w:b/>
        </w:rPr>
      </w:pPr>
    </w:p>
    <w:p w14:paraId="769A4EC9" w14:textId="77777777" w:rsidR="00EB736E" w:rsidRDefault="00EB736E">
      <w:pPr>
        <w:widowControl w:val="0"/>
        <w:rPr>
          <w:rFonts w:ascii="Garamond" w:eastAsia="Garamond" w:hAnsi="Garamond" w:cs="Garamond"/>
          <w:b/>
        </w:rPr>
      </w:pPr>
    </w:p>
    <w:p w14:paraId="18CD6F15" w14:textId="77777777" w:rsidR="00EB736E" w:rsidRDefault="00EB736E">
      <w:pPr>
        <w:widowControl w:val="0"/>
        <w:rPr>
          <w:rFonts w:ascii="Garamond" w:eastAsia="Garamond" w:hAnsi="Garamond" w:cs="Garamond"/>
          <w:b/>
        </w:rPr>
      </w:pPr>
    </w:p>
    <w:p w14:paraId="1C2B2810" w14:textId="77777777" w:rsidR="00EB736E" w:rsidRDefault="00EB736E">
      <w:pPr>
        <w:widowControl w:val="0"/>
        <w:rPr>
          <w:rFonts w:ascii="Garamond" w:eastAsia="Garamond" w:hAnsi="Garamond" w:cs="Garamond"/>
          <w:b/>
        </w:rPr>
      </w:pPr>
    </w:p>
    <w:p w14:paraId="3EACA077" w14:textId="77777777" w:rsidR="00EB736E" w:rsidRDefault="00EB736E">
      <w:pPr>
        <w:widowControl w:val="0"/>
        <w:rPr>
          <w:rFonts w:ascii="Garamond" w:eastAsia="Garamond" w:hAnsi="Garamond" w:cs="Garamond"/>
          <w:b/>
        </w:rPr>
      </w:pPr>
    </w:p>
    <w:p w14:paraId="7F94C6F9" w14:textId="77777777" w:rsidR="00EB736E" w:rsidRDefault="00EB736E">
      <w:pPr>
        <w:widowControl w:val="0"/>
        <w:rPr>
          <w:rFonts w:ascii="Garamond" w:eastAsia="Garamond" w:hAnsi="Garamond" w:cs="Garamond"/>
          <w:b/>
        </w:rPr>
      </w:pPr>
    </w:p>
    <w:p w14:paraId="09A2452F" w14:textId="77777777" w:rsidR="00EB736E" w:rsidRDefault="00827F49">
      <w:pPr>
        <w:widowControl w:val="0"/>
        <w:rPr>
          <w:rFonts w:ascii="Garamond" w:eastAsia="Garamond" w:hAnsi="Garamond" w:cs="Garamond"/>
          <w:b/>
        </w:rPr>
      </w:pPr>
      <w:r>
        <w:rPr>
          <w:rFonts w:ascii="Garamond" w:eastAsia="Garamond" w:hAnsi="Garamond" w:cs="Garamond"/>
          <w:b/>
        </w:rPr>
        <w:t>Learning Outcomes:</w:t>
      </w:r>
    </w:p>
    <w:p w14:paraId="3144BFF7" w14:textId="77777777" w:rsidR="00EB736E" w:rsidRDefault="00827F49">
      <w:pPr>
        <w:widowControl w:val="0"/>
        <w:rPr>
          <w:rFonts w:ascii="Garamond" w:eastAsia="Garamond" w:hAnsi="Garamond" w:cs="Garamond"/>
        </w:rPr>
      </w:pPr>
      <w:r>
        <w:rPr>
          <w:rFonts w:ascii="Garamond" w:eastAsia="Garamond" w:hAnsi="Garamond" w:cs="Garamond"/>
        </w:rPr>
        <w:t>After successful completion of the course, the student shall be able to:</w:t>
      </w:r>
    </w:p>
    <w:p w14:paraId="358540CC" w14:textId="77777777" w:rsidR="00EB736E" w:rsidRDefault="00827F49">
      <w:pPr>
        <w:widowControl w:val="0"/>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Consistently perform a thorough patient assessment to include a patient history and physical exam to identify acute complaints and monitor changes.</w:t>
      </w:r>
    </w:p>
    <w:p w14:paraId="54139252" w14:textId="77777777" w:rsidR="00EB736E" w:rsidRDefault="00827F49">
      <w:pPr>
        <w:widowControl w:val="0"/>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Consistently and accurately, identify the actual and potential complaints of emergent and non-emergent patients in various environments and settings.</w:t>
      </w:r>
    </w:p>
    <w:p w14:paraId="0DE1472F" w14:textId="77777777" w:rsidR="00EB736E" w:rsidRDefault="00827F49">
      <w:pPr>
        <w:widowControl w:val="0"/>
        <w:numPr>
          <w:ilvl w:val="0"/>
          <w:numId w:val="1"/>
        </w:num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Routinely conduct patient interview and history gathering efforts in a fluent and appropriate manner to portray compassion and respect for all patients.</w:t>
      </w:r>
    </w:p>
    <w:p w14:paraId="16747F10" w14:textId="77777777" w:rsidR="00EB736E" w:rsidRDefault="00827F49">
      <w:pPr>
        <w:widowControl w:val="0"/>
        <w:numPr>
          <w:ilvl w:val="0"/>
          <w:numId w:val="1"/>
        </w:num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Consistently perform a primary assessment, secondary assessment and reassessment in an orderly, logical manner relevant to the chief complaint in order to accurately identify a differential diagnosis, develop and implement an appropriate treatment plan.</w:t>
      </w:r>
    </w:p>
    <w:p w14:paraId="0E3B4A01" w14:textId="77777777" w:rsidR="00EB736E" w:rsidRDefault="00827F49">
      <w:pPr>
        <w:widowControl w:val="0"/>
        <w:numPr>
          <w:ilvl w:val="0"/>
          <w:numId w:val="1"/>
        </w:num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Understand and comply with current medical-legal considerations as it relates to patient care.</w:t>
      </w:r>
    </w:p>
    <w:p w14:paraId="1392BCE4" w14:textId="77777777" w:rsidR="00EB736E" w:rsidRDefault="00827F49">
      <w:pPr>
        <w:widowControl w:val="0"/>
        <w:numPr>
          <w:ilvl w:val="0"/>
          <w:numId w:val="1"/>
        </w:num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Through therapeutic communication and cultural competency instill confidence in the patient, family members, bystanders and other healthcare workers; involve as appropriate; and respond to their sense of crisis.</w:t>
      </w:r>
    </w:p>
    <w:p w14:paraId="7F6536F7" w14:textId="77777777" w:rsidR="00EB736E" w:rsidRDefault="00827F49">
      <w:pPr>
        <w:widowControl w:val="0"/>
        <w:numPr>
          <w:ilvl w:val="0"/>
          <w:numId w:val="1"/>
        </w:num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Relay accurate, complete, concise and understandable verbal report to personnel at the receiving facility both enroute and upon arrival.</w:t>
      </w:r>
    </w:p>
    <w:p w14:paraId="68FA8E26" w14:textId="77777777" w:rsidR="00EB736E" w:rsidRDefault="00827F49">
      <w:pPr>
        <w:widowControl w:val="0"/>
        <w:numPr>
          <w:ilvl w:val="0"/>
          <w:numId w:val="1"/>
        </w:num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Exhibit accuracy and completeness of written reports in a timely manner.</w:t>
      </w:r>
    </w:p>
    <w:p w14:paraId="6F2C41B6" w14:textId="77777777" w:rsidR="00EB736E" w:rsidRDefault="00827F49">
      <w:pPr>
        <w:widowControl w:val="0"/>
        <w:numPr>
          <w:ilvl w:val="1"/>
          <w:numId w:val="1"/>
        </w:num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Using correct grammar, spelling, punctuation, medical terminology and abbreviations</w:t>
      </w:r>
    </w:p>
    <w:p w14:paraId="0FE1D144" w14:textId="77777777" w:rsidR="00EB736E" w:rsidRDefault="00827F49">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Explain the rationale for application of procedures and protocol in any patient care situation</w:t>
      </w:r>
    </w:p>
    <w:p w14:paraId="6525D1C7" w14:textId="77777777" w:rsidR="00EB736E" w:rsidRDefault="00827F49">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Prioritize and treat life threatening problems before non-life-threatening problems</w:t>
      </w:r>
    </w:p>
    <w:p w14:paraId="76EDA258" w14:textId="77777777" w:rsidR="00EB736E" w:rsidRDefault="00827F49">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Anticipate/recognize potential problems in the patient’s condition and formulate, initiate, delegate, modify, or request appropriate treatment. </w:t>
      </w:r>
    </w:p>
    <w:p w14:paraId="157A0F1F" w14:textId="77777777" w:rsidR="00EB736E" w:rsidRDefault="00827F49">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Adapt to changes in environment, situation, and patient condition.</w:t>
      </w:r>
    </w:p>
    <w:p w14:paraId="06A2C333" w14:textId="77777777" w:rsidR="00EB736E" w:rsidRDefault="00827F49">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Consistently function independently in all patient care situations</w:t>
      </w:r>
    </w:p>
    <w:p w14:paraId="2D273214" w14:textId="77777777" w:rsidR="00EB736E" w:rsidRDefault="00827F49">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Routinely oversee and direct other crewmembers in the delivery of all aspects of patient care.</w:t>
      </w:r>
    </w:p>
    <w:p w14:paraId="53B8E5BB" w14:textId="77777777" w:rsidR="00EB736E" w:rsidRDefault="00827F49">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Exercise professional judgement based on critical thinking efforts</w:t>
      </w:r>
    </w:p>
    <w:p w14:paraId="7752272C" w14:textId="77777777" w:rsidR="00EB736E" w:rsidRDefault="00827F49">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Recognize and take appropriate action in potentially hazardous situations.</w:t>
      </w:r>
    </w:p>
    <w:p w14:paraId="25B5C6EF" w14:textId="77777777" w:rsidR="00EB736E" w:rsidRDefault="00827F49">
      <w:pPr>
        <w:widowControl w:val="0"/>
        <w:numPr>
          <w:ilvl w:val="0"/>
          <w:numId w:val="2"/>
        </w:numPr>
        <w:pBdr>
          <w:top w:val="nil"/>
          <w:left w:val="nil"/>
          <w:bottom w:val="nil"/>
          <w:right w:val="nil"/>
          <w:between w:val="nil"/>
        </w:pBdr>
        <w:spacing w:after="240"/>
        <w:rPr>
          <w:rFonts w:ascii="Garamond" w:eastAsia="Garamond" w:hAnsi="Garamond" w:cs="Garamond"/>
          <w:color w:val="000000"/>
        </w:rPr>
      </w:pPr>
      <w:r>
        <w:rPr>
          <w:rFonts w:ascii="Garamond" w:eastAsia="Garamond" w:hAnsi="Garamond" w:cs="Garamond"/>
          <w:color w:val="000000"/>
        </w:rPr>
        <w:t>Recognize psychological hazards of providing prehospital care as well as techniques for stress recognition and reduction.</w:t>
      </w:r>
    </w:p>
    <w:p w14:paraId="499D93B8" w14:textId="77777777" w:rsidR="00EB736E" w:rsidRDefault="00827F49">
      <w:pPr>
        <w:widowControl w:val="0"/>
        <w:rPr>
          <w:rFonts w:ascii="Garamond" w:eastAsia="Garamond" w:hAnsi="Garamond" w:cs="Garamond"/>
          <w:b/>
          <w:u w:val="single"/>
        </w:rPr>
      </w:pPr>
      <w:r>
        <w:rPr>
          <w:rFonts w:ascii="Garamond" w:eastAsia="Garamond" w:hAnsi="Garamond" w:cs="Garamond"/>
          <w:b/>
          <w:u w:val="single"/>
        </w:rPr>
        <w:t>Recommended Material:</w:t>
      </w:r>
    </w:p>
    <w:p w14:paraId="3D38CBF7" w14:textId="768DD792" w:rsidR="00EB736E" w:rsidRDefault="00827F49">
      <w:pPr>
        <w:widowControl w:val="0"/>
        <w:spacing w:after="240"/>
        <w:rPr>
          <w:rFonts w:ascii="Garamond" w:eastAsia="Garamond" w:hAnsi="Garamond" w:cs="Garamond"/>
          <w:b/>
        </w:rPr>
      </w:pPr>
      <w:r>
        <w:rPr>
          <w:rFonts w:ascii="Garamond" w:eastAsia="Garamond" w:hAnsi="Garamond" w:cs="Garamond"/>
        </w:rPr>
        <w:t xml:space="preserve">Textbook: Bledsoe, Bryan E. Paramedic Care Volume </w:t>
      </w:r>
      <w:r w:rsidR="009E0C2C">
        <w:rPr>
          <w:rFonts w:ascii="Garamond" w:eastAsia="Garamond" w:hAnsi="Garamond" w:cs="Garamond"/>
        </w:rPr>
        <w:t>1 and 2</w:t>
      </w:r>
      <w:r>
        <w:rPr>
          <w:rFonts w:ascii="Garamond" w:eastAsia="Garamond" w:hAnsi="Garamond" w:cs="Garamond"/>
        </w:rPr>
        <w:t xml:space="preserve">, </w:t>
      </w:r>
      <w:r w:rsidR="009E0C2C">
        <w:rPr>
          <w:rFonts w:ascii="Garamond" w:eastAsia="Garamond" w:hAnsi="Garamond" w:cs="Garamond"/>
        </w:rPr>
        <w:t>6</w:t>
      </w:r>
      <w:r>
        <w:rPr>
          <w:rFonts w:ascii="Garamond" w:eastAsia="Garamond" w:hAnsi="Garamond" w:cs="Garamond"/>
          <w:vertAlign w:val="superscript"/>
        </w:rPr>
        <w:t>th</w:t>
      </w:r>
      <w:r>
        <w:rPr>
          <w:rFonts w:ascii="Garamond" w:eastAsia="Garamond" w:hAnsi="Garamond" w:cs="Garamond"/>
        </w:rPr>
        <w:t xml:space="preserve"> edition.</w:t>
      </w:r>
    </w:p>
    <w:p w14:paraId="46F59F91" w14:textId="77777777" w:rsidR="00EB736E" w:rsidRDefault="00827F49">
      <w:pPr>
        <w:widowControl w:val="0"/>
        <w:rPr>
          <w:rFonts w:ascii="Garamond" w:eastAsia="Garamond" w:hAnsi="Garamond" w:cs="Garamond"/>
          <w:b/>
          <w:i/>
        </w:rPr>
      </w:pPr>
      <w:r>
        <w:rPr>
          <w:rFonts w:ascii="Garamond" w:eastAsia="Garamond" w:hAnsi="Garamond" w:cs="Garamond"/>
          <w:b/>
          <w:i/>
        </w:rPr>
        <w:t>Tuition &amp; Fees:</w:t>
      </w:r>
    </w:p>
    <w:p w14:paraId="57F75989" w14:textId="77777777" w:rsidR="00EB736E" w:rsidRDefault="00827F49">
      <w:pPr>
        <w:widowControl w:val="0"/>
        <w:spacing w:after="240"/>
        <w:rPr>
          <w:rFonts w:ascii="Garamond" w:eastAsia="Garamond" w:hAnsi="Garamond" w:cs="Garamond"/>
        </w:rPr>
      </w:pPr>
      <w:r>
        <w:rPr>
          <w:rFonts w:ascii="Garamond" w:eastAsia="Garamond" w:hAnsi="Garamond" w:cs="Garamond"/>
          <w:b/>
        </w:rPr>
        <w:t xml:space="preserve"> </w:t>
      </w:r>
      <w:r>
        <w:rPr>
          <w:rFonts w:ascii="Garamond" w:eastAsia="Garamond" w:hAnsi="Garamond" w:cs="Garamond"/>
        </w:rPr>
        <w:t xml:space="preserve">$183.00 registration fee if not fee exempt. A full payment of tuition $183.00 guarantees placement in the class.  Financial Aid may be available. Please contact Alamance Community College Financial Aid department to verify that you are eligible. </w:t>
      </w:r>
      <w:hyperlink r:id="rId13">
        <w:r>
          <w:rPr>
            <w:rFonts w:ascii="Garamond" w:eastAsia="Garamond" w:hAnsi="Garamond" w:cs="Garamond"/>
            <w:color w:val="0563C1"/>
            <w:u w:val="single"/>
          </w:rPr>
          <w:t>financialaid@alamancecc.edu</w:t>
        </w:r>
      </w:hyperlink>
    </w:p>
    <w:p w14:paraId="4732D122" w14:textId="0039BB9F" w:rsidR="00EB736E" w:rsidRDefault="00827F49">
      <w:pPr>
        <w:widowControl w:val="0"/>
        <w:spacing w:after="240"/>
        <w:rPr>
          <w:rFonts w:ascii="Garamond" w:eastAsia="Garamond" w:hAnsi="Garamond" w:cs="Garamond"/>
        </w:rPr>
      </w:pPr>
      <w:r>
        <w:rPr>
          <w:rFonts w:ascii="Garamond" w:eastAsia="Garamond" w:hAnsi="Garamond" w:cs="Garamond"/>
        </w:rPr>
        <w:t xml:space="preserve">Registration can be completed at the </w:t>
      </w:r>
      <w:r w:rsidR="006E44F9">
        <w:rPr>
          <w:rFonts w:ascii="Garamond" w:eastAsia="Garamond" w:hAnsi="Garamond" w:cs="Garamond"/>
        </w:rPr>
        <w:t>Graham Campus</w:t>
      </w:r>
      <w:r>
        <w:rPr>
          <w:rFonts w:ascii="Garamond" w:eastAsia="Garamond" w:hAnsi="Garamond" w:cs="Garamond"/>
        </w:rPr>
        <w:t xml:space="preserve">, </w:t>
      </w:r>
      <w:r w:rsidR="006E44F9">
        <w:rPr>
          <w:rFonts w:ascii="Garamond" w:eastAsia="Garamond" w:hAnsi="Garamond" w:cs="Garamond"/>
        </w:rPr>
        <w:t>1247 Jimmie Kerr Rd</w:t>
      </w:r>
      <w:r>
        <w:rPr>
          <w:rFonts w:ascii="Garamond" w:eastAsia="Garamond" w:hAnsi="Garamond" w:cs="Garamond"/>
        </w:rPr>
        <w:t xml:space="preserve">, </w:t>
      </w:r>
      <w:r w:rsidR="006E44F9">
        <w:rPr>
          <w:rFonts w:ascii="Garamond" w:eastAsia="Garamond" w:hAnsi="Garamond" w:cs="Garamond"/>
        </w:rPr>
        <w:t>Graham</w:t>
      </w:r>
      <w:r>
        <w:rPr>
          <w:rFonts w:ascii="Garamond" w:eastAsia="Garamond" w:hAnsi="Garamond" w:cs="Garamond"/>
        </w:rPr>
        <w:t xml:space="preserve">, over the phone at </w:t>
      </w:r>
      <w:r>
        <w:rPr>
          <w:rFonts w:ascii="Garamond" w:eastAsia="Garamond" w:hAnsi="Garamond" w:cs="Garamond"/>
          <w:b/>
        </w:rPr>
        <w:t>336-</w:t>
      </w:r>
      <w:r w:rsidR="006E44F9">
        <w:rPr>
          <w:rFonts w:ascii="Garamond" w:eastAsia="Garamond" w:hAnsi="Garamond" w:cs="Garamond"/>
          <w:b/>
        </w:rPr>
        <w:t xml:space="preserve">290-0514 </w:t>
      </w:r>
      <w:r w:rsidR="009E0C2C">
        <w:rPr>
          <w:rFonts w:ascii="Garamond" w:eastAsia="Garamond" w:hAnsi="Garamond" w:cs="Garamond"/>
          <w:b/>
        </w:rPr>
        <w:t>ext.</w:t>
      </w:r>
      <w:r w:rsidR="006E44F9">
        <w:rPr>
          <w:rFonts w:ascii="Garamond" w:eastAsia="Garamond" w:hAnsi="Garamond" w:cs="Garamond"/>
          <w:b/>
        </w:rPr>
        <w:t xml:space="preserve"> 4852</w:t>
      </w:r>
      <w:r>
        <w:rPr>
          <w:rFonts w:ascii="Garamond" w:eastAsia="Garamond" w:hAnsi="Garamond" w:cs="Garamond"/>
        </w:rPr>
        <w:t xml:space="preserve">, or </w:t>
      </w:r>
      <w:r>
        <w:rPr>
          <w:rFonts w:ascii="Garamond" w:eastAsia="Garamond" w:hAnsi="Garamond" w:cs="Garamond"/>
          <w:b/>
        </w:rPr>
        <w:t xml:space="preserve"> </w:t>
      </w:r>
      <w:r>
        <w:rPr>
          <w:rFonts w:ascii="Garamond" w:eastAsia="Garamond" w:hAnsi="Garamond" w:cs="Garamond"/>
        </w:rPr>
        <w:t xml:space="preserve">online at: </w:t>
      </w:r>
      <w:hyperlink r:id="rId14" w:history="1">
        <w:r w:rsidR="009E0C2C" w:rsidRPr="0063490B">
          <w:rPr>
            <w:rStyle w:val="Hyperlink"/>
            <w:rFonts w:ascii="Garamond" w:eastAsia="Garamond" w:hAnsi="Garamond" w:cs="Garamond"/>
          </w:rPr>
          <w:t>https://www.alamancecc.edu/workforce-development/public-safety/emergency-medical-services/refresher-course/index.php</w:t>
        </w:r>
      </w:hyperlink>
      <w:r w:rsidR="009E0C2C">
        <w:rPr>
          <w:rFonts w:ascii="Garamond" w:eastAsia="Garamond" w:hAnsi="Garamond" w:cs="Garamond"/>
        </w:rPr>
        <w:t xml:space="preserve"> </w:t>
      </w:r>
    </w:p>
    <w:p w14:paraId="038DE291" w14:textId="77777777" w:rsidR="00EB736E" w:rsidRDefault="00827F49">
      <w:pPr>
        <w:widowControl w:val="0"/>
        <w:rPr>
          <w:rFonts w:ascii="Garamond" w:eastAsia="Garamond" w:hAnsi="Garamond" w:cs="Garamond"/>
          <w:b/>
          <w:i/>
        </w:rPr>
      </w:pPr>
      <w:r>
        <w:rPr>
          <w:rFonts w:ascii="Garamond" w:eastAsia="Garamond" w:hAnsi="Garamond" w:cs="Garamond"/>
          <w:b/>
          <w:i/>
        </w:rPr>
        <w:lastRenderedPageBreak/>
        <w:t>Required Uniform:</w:t>
      </w:r>
    </w:p>
    <w:p w14:paraId="753986A6" w14:textId="3162C4F8" w:rsidR="00EB736E" w:rsidRDefault="00827F49">
      <w:pPr>
        <w:numPr>
          <w:ilvl w:val="0"/>
          <w:numId w:val="1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Uniforms are not </w:t>
      </w:r>
      <w:r w:rsidR="00A2478E">
        <w:rPr>
          <w:rFonts w:ascii="Garamond" w:eastAsia="Garamond" w:hAnsi="Garamond" w:cs="Garamond"/>
          <w:color w:val="000000"/>
        </w:rPr>
        <w:t>required;</w:t>
      </w:r>
      <w:r>
        <w:rPr>
          <w:rFonts w:ascii="Garamond" w:eastAsia="Garamond" w:hAnsi="Garamond" w:cs="Garamond"/>
          <w:color w:val="000000"/>
        </w:rPr>
        <w:t xml:space="preserve"> </w:t>
      </w:r>
      <w:r w:rsidR="00A2478E">
        <w:rPr>
          <w:rFonts w:ascii="Garamond" w:eastAsia="Garamond" w:hAnsi="Garamond" w:cs="Garamond"/>
          <w:color w:val="000000"/>
        </w:rPr>
        <w:t>however,</w:t>
      </w:r>
      <w:r>
        <w:rPr>
          <w:rFonts w:ascii="Garamond" w:eastAsia="Garamond" w:hAnsi="Garamond" w:cs="Garamond"/>
          <w:color w:val="000000"/>
        </w:rPr>
        <w:t xml:space="preserve"> it is expected that students dress appropriately for class i.e. jeans/duty pants/ khakis and a collared shirt or crew neck T-shirt.</w:t>
      </w:r>
    </w:p>
    <w:p w14:paraId="3AEF946D" w14:textId="77777777" w:rsidR="00EB736E" w:rsidRDefault="00827F49">
      <w:pPr>
        <w:numPr>
          <w:ilvl w:val="0"/>
          <w:numId w:val="14"/>
        </w:numPr>
        <w:rPr>
          <w:rFonts w:ascii="Garamond" w:eastAsia="Garamond" w:hAnsi="Garamond" w:cs="Garamond"/>
        </w:rPr>
      </w:pPr>
      <w:r>
        <w:rPr>
          <w:rFonts w:ascii="Garamond" w:eastAsia="Garamond" w:hAnsi="Garamond" w:cs="Garamond"/>
        </w:rPr>
        <w:t>Shorts, halter-tops or tops that expose the chest will not be allowed.</w:t>
      </w:r>
    </w:p>
    <w:p w14:paraId="141DF8D6" w14:textId="77777777" w:rsidR="00EB736E" w:rsidRDefault="00827F49">
      <w:pPr>
        <w:numPr>
          <w:ilvl w:val="0"/>
          <w:numId w:val="14"/>
        </w:numPr>
        <w:rPr>
          <w:rFonts w:ascii="Garamond" w:eastAsia="Garamond" w:hAnsi="Garamond" w:cs="Garamond"/>
        </w:rPr>
      </w:pPr>
      <w:r>
        <w:rPr>
          <w:rFonts w:ascii="Garamond" w:eastAsia="Garamond" w:hAnsi="Garamond" w:cs="Garamond"/>
        </w:rPr>
        <w:t>Close-toed shoes are required at all times you are on campus.</w:t>
      </w:r>
    </w:p>
    <w:p w14:paraId="5CDFD80C" w14:textId="77777777" w:rsidR="00EB736E" w:rsidRDefault="00EB736E">
      <w:pPr>
        <w:widowControl w:val="0"/>
        <w:rPr>
          <w:rFonts w:ascii="Garamond" w:eastAsia="Garamond" w:hAnsi="Garamond" w:cs="Garamond"/>
          <w:b/>
        </w:rPr>
      </w:pPr>
    </w:p>
    <w:p w14:paraId="127027F1" w14:textId="77777777" w:rsidR="00EB736E" w:rsidRDefault="00827F49">
      <w:pPr>
        <w:widowControl w:val="0"/>
        <w:rPr>
          <w:rFonts w:ascii="Garamond" w:eastAsia="Garamond" w:hAnsi="Garamond" w:cs="Garamond"/>
          <w:b/>
          <w:i/>
        </w:rPr>
      </w:pPr>
      <w:r>
        <w:rPr>
          <w:rFonts w:ascii="Garamond" w:eastAsia="Garamond" w:hAnsi="Garamond" w:cs="Garamond"/>
          <w:b/>
          <w:i/>
        </w:rPr>
        <w:t>Required Documents:</w:t>
      </w:r>
    </w:p>
    <w:p w14:paraId="73B90B62" w14:textId="41DF6B13" w:rsidR="00EB736E" w:rsidRDefault="00827F49">
      <w:pPr>
        <w:widowControl w:val="0"/>
        <w:numPr>
          <w:ilvl w:val="0"/>
          <w:numId w:val="13"/>
        </w:numPr>
        <w:pBdr>
          <w:top w:val="nil"/>
          <w:left w:val="nil"/>
          <w:bottom w:val="nil"/>
          <w:right w:val="nil"/>
          <w:between w:val="nil"/>
        </w:pBdr>
        <w:spacing w:after="240"/>
        <w:rPr>
          <w:rFonts w:ascii="Garamond" w:eastAsia="Garamond" w:hAnsi="Garamond" w:cs="Garamond"/>
          <w:color w:val="000000"/>
        </w:rPr>
      </w:pPr>
      <w:r>
        <w:rPr>
          <w:rFonts w:ascii="Garamond" w:eastAsia="Garamond" w:hAnsi="Garamond" w:cs="Garamond"/>
          <w:color w:val="000000"/>
        </w:rPr>
        <w:t>Copy of EMS certification submitted on Moodle within the first week of class.</w:t>
      </w:r>
    </w:p>
    <w:p w14:paraId="331B871B" w14:textId="25949CA5" w:rsidR="009E0C2C" w:rsidRDefault="009E0C2C">
      <w:pPr>
        <w:widowControl w:val="0"/>
        <w:numPr>
          <w:ilvl w:val="0"/>
          <w:numId w:val="13"/>
        </w:numPr>
        <w:pBdr>
          <w:top w:val="nil"/>
          <w:left w:val="nil"/>
          <w:bottom w:val="nil"/>
          <w:right w:val="nil"/>
          <w:between w:val="nil"/>
        </w:pBdr>
        <w:spacing w:after="240"/>
        <w:rPr>
          <w:rFonts w:ascii="Garamond" w:eastAsia="Garamond" w:hAnsi="Garamond" w:cs="Garamond"/>
          <w:color w:val="000000"/>
        </w:rPr>
      </w:pPr>
      <w:r>
        <w:rPr>
          <w:rFonts w:ascii="Garamond" w:eastAsia="Garamond" w:hAnsi="Garamond" w:cs="Garamond"/>
          <w:color w:val="000000"/>
        </w:rPr>
        <w:t xml:space="preserve">Copy of AHA BLS card should be submitted within the first week of class. </w:t>
      </w:r>
    </w:p>
    <w:p w14:paraId="1CF6AFB5" w14:textId="77777777" w:rsidR="00EB736E" w:rsidRDefault="00827F49">
      <w:pPr>
        <w:widowControl w:val="0"/>
        <w:rPr>
          <w:rFonts w:ascii="Garamond" w:eastAsia="Garamond" w:hAnsi="Garamond" w:cs="Garamond"/>
          <w:b/>
          <w:u w:val="single"/>
        </w:rPr>
      </w:pPr>
      <w:r>
        <w:rPr>
          <w:rFonts w:ascii="Garamond" w:eastAsia="Garamond" w:hAnsi="Garamond" w:cs="Garamond"/>
          <w:b/>
          <w:u w:val="single"/>
        </w:rPr>
        <w:t>Methods of Evaluation:</w:t>
      </w:r>
    </w:p>
    <w:p w14:paraId="3EBF6508" w14:textId="2652E64A" w:rsidR="00EB736E" w:rsidRDefault="00827F49">
      <w:pPr>
        <w:widowControl w:val="0"/>
        <w:rPr>
          <w:rFonts w:ascii="Garamond" w:eastAsia="Garamond" w:hAnsi="Garamond" w:cs="Garamond"/>
        </w:rPr>
      </w:pPr>
      <w:r>
        <w:rPr>
          <w:rFonts w:ascii="Garamond" w:eastAsia="Garamond" w:hAnsi="Garamond" w:cs="Garamond"/>
        </w:rPr>
        <w:t xml:space="preserve">Students will review the required material online and complete the associated assignment or quiz for each topic. Students will be evaluated through written and scenario-based exams. </w:t>
      </w:r>
      <w:r w:rsidR="00A2478E">
        <w:rPr>
          <w:rFonts w:ascii="Garamond" w:eastAsia="Garamond" w:hAnsi="Garamond" w:cs="Garamond"/>
        </w:rPr>
        <w:t>Psychomotor</w:t>
      </w:r>
      <w:r>
        <w:rPr>
          <w:rFonts w:ascii="Garamond" w:eastAsia="Garamond" w:hAnsi="Garamond" w:cs="Garamond"/>
        </w:rPr>
        <w:t xml:space="preserve"> skills will be performed in-person with the use of standardized patients and grading rubrics. Achieving a passing grade for 100% of the assignments and quizzes is required for successful completion of the course. The student must achieve a passing grade on the final cumulative exam for successful completion of the course. A breakdown of the evaluation methods </w:t>
      </w:r>
      <w:r w:rsidR="009E0C2C">
        <w:rPr>
          <w:rFonts w:ascii="Garamond" w:eastAsia="Garamond" w:hAnsi="Garamond" w:cs="Garamond"/>
        </w:rPr>
        <w:t>is</w:t>
      </w:r>
      <w:r>
        <w:rPr>
          <w:rFonts w:ascii="Garamond" w:eastAsia="Garamond" w:hAnsi="Garamond" w:cs="Garamond"/>
        </w:rPr>
        <w:t xml:space="preserve"> listed below:</w:t>
      </w:r>
    </w:p>
    <w:p w14:paraId="4F93B92D" w14:textId="77777777" w:rsidR="00EB736E" w:rsidRDefault="00EB736E">
      <w:pPr>
        <w:widowControl w:val="0"/>
        <w:spacing w:line="360" w:lineRule="auto"/>
        <w:rPr>
          <w:rFonts w:ascii="Garamond" w:eastAsia="Garamond" w:hAnsi="Garamond" w:cs="Garamond"/>
        </w:rPr>
      </w:pPr>
    </w:p>
    <w:p w14:paraId="7133C1F2" w14:textId="77777777" w:rsidR="00EB736E" w:rsidRDefault="00827F49">
      <w:pPr>
        <w:widowControl w:val="0"/>
        <w:spacing w:line="360" w:lineRule="auto"/>
        <w:ind w:left="2880" w:hanging="2880"/>
        <w:rPr>
          <w:rFonts w:ascii="Garamond" w:eastAsia="Garamond" w:hAnsi="Garamond" w:cs="Garamond"/>
          <w:b/>
        </w:rPr>
      </w:pPr>
      <w:r>
        <w:rPr>
          <w:rFonts w:ascii="Garamond" w:eastAsia="Garamond" w:hAnsi="Garamond" w:cs="Garamond"/>
        </w:rPr>
        <w:t>Syllabus Quiz:</w:t>
      </w:r>
      <w:r>
        <w:rPr>
          <w:rFonts w:ascii="Garamond" w:eastAsia="Garamond" w:hAnsi="Garamond" w:cs="Garamond"/>
        </w:rPr>
        <w:tab/>
        <w:t xml:space="preserve"> Must be completed within the first week of class with a score of 100%. </w:t>
      </w:r>
      <w:r>
        <w:rPr>
          <w:rFonts w:ascii="Garamond" w:eastAsia="Garamond" w:hAnsi="Garamond" w:cs="Garamond"/>
          <w:b/>
        </w:rPr>
        <w:t>Failure to complete this assignment, will result in immediate dismissal from the course.</w:t>
      </w:r>
    </w:p>
    <w:p w14:paraId="69A44F82" w14:textId="77777777" w:rsidR="00EB736E" w:rsidRDefault="00827F49">
      <w:pPr>
        <w:widowControl w:val="0"/>
        <w:spacing w:line="360" w:lineRule="auto"/>
        <w:rPr>
          <w:rFonts w:ascii="Garamond" w:eastAsia="Garamond" w:hAnsi="Garamond" w:cs="Garamond"/>
        </w:rPr>
      </w:pPr>
      <w:r>
        <w:rPr>
          <w:rFonts w:ascii="Garamond" w:eastAsia="Garamond" w:hAnsi="Garamond" w:cs="Garamond"/>
        </w:rPr>
        <w:t>Assignments and Quizzes:</w:t>
      </w:r>
      <w:r>
        <w:rPr>
          <w:rFonts w:ascii="Garamond" w:eastAsia="Garamond" w:hAnsi="Garamond" w:cs="Garamond"/>
        </w:rPr>
        <w:tab/>
        <w:t>Must achieve a score of 80% per module</w:t>
      </w:r>
    </w:p>
    <w:p w14:paraId="5F8B0BF6" w14:textId="77777777" w:rsidR="00EB736E" w:rsidRDefault="00827F49">
      <w:pPr>
        <w:widowControl w:val="0"/>
        <w:spacing w:line="360" w:lineRule="auto"/>
        <w:rPr>
          <w:rFonts w:ascii="Garamond" w:eastAsia="Garamond" w:hAnsi="Garamond" w:cs="Garamond"/>
        </w:rPr>
      </w:pPr>
      <w:r>
        <w:rPr>
          <w:rFonts w:ascii="Garamond" w:eastAsia="Garamond" w:hAnsi="Garamond" w:cs="Garamond"/>
        </w:rPr>
        <w:t>Final Exam:</w:t>
      </w:r>
      <w:r>
        <w:rPr>
          <w:rFonts w:ascii="Garamond" w:eastAsia="Garamond" w:hAnsi="Garamond" w:cs="Garamond"/>
        </w:rPr>
        <w:tab/>
      </w:r>
      <w:r>
        <w:rPr>
          <w:rFonts w:ascii="Garamond" w:eastAsia="Garamond" w:hAnsi="Garamond" w:cs="Garamond"/>
        </w:rPr>
        <w:tab/>
      </w:r>
      <w:r>
        <w:rPr>
          <w:rFonts w:ascii="Garamond" w:eastAsia="Garamond" w:hAnsi="Garamond" w:cs="Garamond"/>
        </w:rPr>
        <w:tab/>
        <w:t>Must achieve a score of 80% or greater</w:t>
      </w:r>
    </w:p>
    <w:p w14:paraId="7456BF1F" w14:textId="77777777" w:rsidR="00EB736E" w:rsidRDefault="00827F49">
      <w:pPr>
        <w:widowControl w:val="0"/>
        <w:spacing w:line="360" w:lineRule="auto"/>
        <w:rPr>
          <w:rFonts w:ascii="Garamond" w:eastAsia="Garamond" w:hAnsi="Garamond" w:cs="Garamond"/>
        </w:rPr>
      </w:pPr>
      <w:r>
        <w:rPr>
          <w:rFonts w:ascii="Garamond" w:eastAsia="Garamond" w:hAnsi="Garamond" w:cs="Garamond"/>
        </w:rPr>
        <w:t>Required Skills:</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Pass/Fail </w:t>
      </w:r>
    </w:p>
    <w:p w14:paraId="3EEEF189" w14:textId="77777777" w:rsidR="00EB736E" w:rsidRDefault="00827F49">
      <w:pPr>
        <w:widowControl w:val="0"/>
        <w:spacing w:line="360" w:lineRule="auto"/>
        <w:rPr>
          <w:rFonts w:ascii="Garamond" w:eastAsia="Garamond" w:hAnsi="Garamond" w:cs="Garamond"/>
        </w:rPr>
      </w:pPr>
      <w:r>
        <w:rPr>
          <w:rFonts w:ascii="Garamond" w:eastAsia="Garamond" w:hAnsi="Garamond" w:cs="Garamond"/>
        </w:rPr>
        <w:t>Technical Scope of Practice</w:t>
      </w:r>
      <w:r>
        <w:rPr>
          <w:rFonts w:ascii="Garamond" w:eastAsia="Garamond" w:hAnsi="Garamond" w:cs="Garamond"/>
        </w:rPr>
        <w:tab/>
        <w:t>Pass/Fail</w:t>
      </w:r>
    </w:p>
    <w:p w14:paraId="6FB4F68C" w14:textId="77777777" w:rsidR="00EB736E" w:rsidRDefault="00EB736E">
      <w:pPr>
        <w:widowControl w:val="0"/>
        <w:spacing w:line="276" w:lineRule="auto"/>
        <w:rPr>
          <w:rFonts w:ascii="Garamond" w:eastAsia="Garamond" w:hAnsi="Garamond" w:cs="Garamond"/>
        </w:rPr>
      </w:pPr>
    </w:p>
    <w:p w14:paraId="5A98E9C4" w14:textId="77777777" w:rsidR="00EB736E" w:rsidRDefault="00EB736E">
      <w:pPr>
        <w:widowControl w:val="0"/>
        <w:spacing w:line="276" w:lineRule="auto"/>
        <w:rPr>
          <w:rFonts w:ascii="Garamond" w:eastAsia="Garamond" w:hAnsi="Garamond" w:cs="Garamond"/>
        </w:rPr>
      </w:pPr>
    </w:p>
    <w:p w14:paraId="374CFA24" w14:textId="77777777" w:rsidR="00EB736E" w:rsidRDefault="00827F49">
      <w:pPr>
        <w:widowControl w:val="0"/>
        <w:spacing w:line="276" w:lineRule="auto"/>
        <w:rPr>
          <w:rFonts w:ascii="Garamond" w:eastAsia="Garamond" w:hAnsi="Garamond" w:cs="Garamond"/>
          <w:b/>
          <w:i/>
        </w:rPr>
      </w:pPr>
      <w:r>
        <w:rPr>
          <w:rFonts w:ascii="Garamond" w:eastAsia="Garamond" w:hAnsi="Garamond" w:cs="Garamond"/>
          <w:b/>
          <w:i/>
        </w:rPr>
        <w:t>Grading and Minimum Passing Criteria:</w:t>
      </w:r>
    </w:p>
    <w:p w14:paraId="1F250D2C" w14:textId="77777777" w:rsidR="00EB736E" w:rsidRDefault="00827F49">
      <w:pPr>
        <w:widowControl w:val="0"/>
        <w:numPr>
          <w:ilvl w:val="0"/>
          <w:numId w:val="3"/>
        </w:numPr>
        <w:pBdr>
          <w:top w:val="nil"/>
          <w:left w:val="nil"/>
          <w:bottom w:val="nil"/>
          <w:right w:val="nil"/>
          <w:between w:val="nil"/>
        </w:pBdr>
        <w:spacing w:line="276" w:lineRule="auto"/>
        <w:rPr>
          <w:rFonts w:ascii="Garamond" w:eastAsia="Garamond" w:hAnsi="Garamond" w:cs="Garamond"/>
          <w:b/>
          <w:i/>
          <w:color w:val="000000"/>
        </w:rPr>
      </w:pPr>
      <w:r>
        <w:rPr>
          <w:rFonts w:ascii="Garamond" w:eastAsia="Garamond" w:hAnsi="Garamond" w:cs="Garamond"/>
          <w:color w:val="000000"/>
        </w:rPr>
        <w:t>If a score of 80% or higher is not achieved on assignments or quizzes, the student has the opportunity to review the course information and retake the assignment or quiz.</w:t>
      </w:r>
    </w:p>
    <w:p w14:paraId="6B771F82" w14:textId="77777777" w:rsidR="00EB736E" w:rsidRDefault="00827F49">
      <w:pPr>
        <w:widowControl w:val="0"/>
        <w:numPr>
          <w:ilvl w:val="0"/>
          <w:numId w:val="3"/>
        </w:numPr>
        <w:pBdr>
          <w:top w:val="nil"/>
          <w:left w:val="nil"/>
          <w:bottom w:val="nil"/>
          <w:right w:val="nil"/>
          <w:between w:val="nil"/>
        </w:pBdr>
        <w:spacing w:line="276" w:lineRule="auto"/>
        <w:rPr>
          <w:rFonts w:ascii="Garamond" w:eastAsia="Garamond" w:hAnsi="Garamond" w:cs="Garamond"/>
          <w:color w:val="000000"/>
        </w:rPr>
      </w:pPr>
      <w:r>
        <w:rPr>
          <w:rFonts w:ascii="Garamond" w:eastAsia="Garamond" w:hAnsi="Garamond" w:cs="Garamond"/>
          <w:color w:val="000000"/>
        </w:rPr>
        <w:t>A score of at least 80% is considered a passing score on all assignments, quizzes, and exams.</w:t>
      </w:r>
    </w:p>
    <w:p w14:paraId="5400A5DA" w14:textId="0B6D61C9" w:rsidR="00EB736E" w:rsidRDefault="00827F49">
      <w:pPr>
        <w:widowControl w:val="0"/>
        <w:numPr>
          <w:ilvl w:val="0"/>
          <w:numId w:val="3"/>
        </w:numPr>
        <w:pBdr>
          <w:top w:val="nil"/>
          <w:left w:val="nil"/>
          <w:bottom w:val="nil"/>
          <w:right w:val="nil"/>
          <w:between w:val="nil"/>
        </w:pBdr>
        <w:spacing w:after="240" w:line="276" w:lineRule="auto"/>
        <w:rPr>
          <w:rFonts w:ascii="Garamond" w:eastAsia="Garamond" w:hAnsi="Garamond" w:cs="Garamond"/>
          <w:color w:val="000000"/>
        </w:rPr>
      </w:pPr>
      <w:r>
        <w:rPr>
          <w:rFonts w:ascii="Garamond" w:eastAsia="Garamond" w:hAnsi="Garamond" w:cs="Garamond"/>
          <w:color w:val="000000"/>
        </w:rPr>
        <w:t>T</w:t>
      </w:r>
      <w:r w:rsidR="009E0C2C">
        <w:rPr>
          <w:rFonts w:ascii="Garamond" w:eastAsia="Garamond" w:hAnsi="Garamond" w:cs="Garamond"/>
          <w:color w:val="000000"/>
        </w:rPr>
        <w:t>wo</w:t>
      </w:r>
      <w:r>
        <w:rPr>
          <w:rFonts w:ascii="Garamond" w:eastAsia="Garamond" w:hAnsi="Garamond" w:cs="Garamond"/>
          <w:color w:val="000000"/>
        </w:rPr>
        <w:t xml:space="preserve"> (</w:t>
      </w:r>
      <w:r w:rsidR="009E0C2C">
        <w:rPr>
          <w:rFonts w:ascii="Garamond" w:eastAsia="Garamond" w:hAnsi="Garamond" w:cs="Garamond"/>
          <w:color w:val="000000"/>
        </w:rPr>
        <w:t>2</w:t>
      </w:r>
      <w:r>
        <w:rPr>
          <w:rFonts w:ascii="Garamond" w:eastAsia="Garamond" w:hAnsi="Garamond" w:cs="Garamond"/>
          <w:color w:val="000000"/>
        </w:rPr>
        <w:t>) attempts will be allowed for the successful completion of any and all psychomotor skills and/or technical scope of practice. Standardized grading rubrics, either NREMT or Platinum Planner, will be utilized for the grading purposes of the psychomotor domain.</w:t>
      </w:r>
    </w:p>
    <w:p w14:paraId="37E77E21" w14:textId="7E4D090C" w:rsidR="00EB736E" w:rsidRDefault="00EB736E">
      <w:pPr>
        <w:widowControl w:val="0"/>
        <w:spacing w:after="240" w:line="276" w:lineRule="auto"/>
        <w:rPr>
          <w:rFonts w:ascii="Garamond" w:eastAsia="Garamond" w:hAnsi="Garamond" w:cs="Garamond"/>
          <w:b/>
          <w:i/>
        </w:rPr>
      </w:pPr>
    </w:p>
    <w:p w14:paraId="6C6117EE" w14:textId="77777777" w:rsidR="009E0C2C" w:rsidRDefault="009E0C2C">
      <w:pPr>
        <w:widowControl w:val="0"/>
        <w:spacing w:after="240" w:line="276" w:lineRule="auto"/>
        <w:rPr>
          <w:rFonts w:ascii="Garamond" w:eastAsia="Garamond" w:hAnsi="Garamond" w:cs="Garamond"/>
          <w:b/>
          <w:i/>
        </w:rPr>
      </w:pPr>
    </w:p>
    <w:p w14:paraId="46DE7AF9" w14:textId="77777777" w:rsidR="00EB736E" w:rsidRDefault="00827F49">
      <w:pPr>
        <w:widowControl w:val="0"/>
        <w:spacing w:line="276" w:lineRule="auto"/>
        <w:rPr>
          <w:rFonts w:ascii="Garamond" w:eastAsia="Garamond" w:hAnsi="Garamond" w:cs="Garamond"/>
          <w:b/>
          <w:i/>
        </w:rPr>
      </w:pPr>
      <w:r>
        <w:rPr>
          <w:rFonts w:ascii="Garamond" w:eastAsia="Garamond" w:hAnsi="Garamond" w:cs="Garamond"/>
          <w:b/>
          <w:i/>
        </w:rPr>
        <w:lastRenderedPageBreak/>
        <w:t>Re-Entry Students (expired credential)</w:t>
      </w:r>
    </w:p>
    <w:p w14:paraId="60208B21" w14:textId="77777777" w:rsidR="00EB736E" w:rsidRDefault="00827F49">
      <w:pPr>
        <w:widowControl w:val="0"/>
        <w:numPr>
          <w:ilvl w:val="0"/>
          <w:numId w:val="4"/>
        </w:numPr>
        <w:pBdr>
          <w:top w:val="nil"/>
          <w:left w:val="nil"/>
          <w:bottom w:val="nil"/>
          <w:right w:val="nil"/>
          <w:between w:val="nil"/>
        </w:pBdr>
        <w:spacing w:line="276" w:lineRule="auto"/>
        <w:rPr>
          <w:rFonts w:ascii="Garamond" w:eastAsia="Garamond" w:hAnsi="Garamond" w:cs="Garamond"/>
          <w:b/>
          <w:i/>
          <w:color w:val="000000"/>
        </w:rPr>
      </w:pPr>
      <w:r>
        <w:rPr>
          <w:rFonts w:ascii="Garamond" w:eastAsia="Garamond" w:hAnsi="Garamond" w:cs="Garamond"/>
          <w:color w:val="000000"/>
        </w:rPr>
        <w:t>A proctored Final Exam will be held on campus. Students must achieve a grade of 80% or greater on this exam for completion of this course. One retake attempt will only be allowed on a second final cumulative exam if the student achieves a grade between 74.5% and 79.4% on the initial attempt. This second attempt will also be proctored on campus. Students below the 74.5% cut score will receive a grade of unsuccessful course completion regardless of the student’s overall course average.</w:t>
      </w:r>
    </w:p>
    <w:p w14:paraId="5B8667AC" w14:textId="77777777" w:rsidR="00EB736E" w:rsidRDefault="00EB736E">
      <w:pPr>
        <w:widowControl w:val="0"/>
        <w:rPr>
          <w:rFonts w:ascii="Garamond" w:eastAsia="Garamond" w:hAnsi="Garamond" w:cs="Garamond"/>
          <w:b/>
          <w:u w:val="single"/>
        </w:rPr>
      </w:pPr>
    </w:p>
    <w:p w14:paraId="4E4426E5" w14:textId="77777777" w:rsidR="00EB736E" w:rsidRDefault="00827F49">
      <w:pPr>
        <w:widowControl w:val="0"/>
        <w:rPr>
          <w:rFonts w:ascii="Garamond" w:eastAsia="Garamond" w:hAnsi="Garamond" w:cs="Garamond"/>
          <w:u w:val="single"/>
        </w:rPr>
      </w:pPr>
      <w:r>
        <w:rPr>
          <w:rFonts w:ascii="Garamond" w:eastAsia="Garamond" w:hAnsi="Garamond" w:cs="Garamond"/>
          <w:b/>
          <w:u w:val="single"/>
        </w:rPr>
        <w:t>Psychomotor Exam Appeal Procedure</w:t>
      </w:r>
    </w:p>
    <w:p w14:paraId="2795113C" w14:textId="77777777" w:rsidR="00EB736E" w:rsidRDefault="00827F49">
      <w:pPr>
        <w:widowControl w:val="0"/>
        <w:rPr>
          <w:rFonts w:ascii="Garamond" w:eastAsia="Garamond" w:hAnsi="Garamond" w:cs="Garamond"/>
        </w:rPr>
      </w:pPr>
      <w:r>
        <w:rPr>
          <w:rFonts w:ascii="Garamond" w:eastAsia="Garamond" w:hAnsi="Garamond" w:cs="Garamond"/>
        </w:rPr>
        <w:t xml:space="preserve">Students with a complaint about the psychomotor exam must initiate the complaint in-person with the program director. Complaints will not be valid after the exam has concluded and will not be accepted if the complaint is raised after the candidate receives their exam results. </w:t>
      </w:r>
    </w:p>
    <w:p w14:paraId="1CC2EFCF" w14:textId="77777777" w:rsidR="00EB736E" w:rsidRDefault="00EB736E">
      <w:pPr>
        <w:widowControl w:val="0"/>
        <w:rPr>
          <w:rFonts w:ascii="Garamond" w:eastAsia="Garamond" w:hAnsi="Garamond" w:cs="Garamond"/>
        </w:rPr>
      </w:pPr>
    </w:p>
    <w:p w14:paraId="7D7696D6" w14:textId="77777777" w:rsidR="00EB736E" w:rsidRDefault="00827F49">
      <w:pPr>
        <w:widowControl w:val="0"/>
        <w:rPr>
          <w:rFonts w:ascii="Garamond" w:eastAsia="Garamond" w:hAnsi="Garamond" w:cs="Garamond"/>
        </w:rPr>
      </w:pPr>
      <w:r>
        <w:rPr>
          <w:rFonts w:ascii="Garamond" w:eastAsia="Garamond" w:hAnsi="Garamond" w:cs="Garamond"/>
        </w:rPr>
        <w:t>Complaints may be filed for only two (2) reasons.</w:t>
      </w:r>
    </w:p>
    <w:p w14:paraId="49858A40" w14:textId="77777777" w:rsidR="00EB736E" w:rsidRDefault="00827F49">
      <w:pPr>
        <w:widowControl w:val="0"/>
        <w:numPr>
          <w:ilvl w:val="0"/>
          <w:numId w:val="8"/>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The student feels they have been discriminated against. Any situation that can be documented in which the student believes an unfair evaluation of your abilities occurred might be considered discriminatory.</w:t>
      </w:r>
    </w:p>
    <w:p w14:paraId="2315927E" w14:textId="77777777" w:rsidR="00EB736E" w:rsidRDefault="00827F49">
      <w:pPr>
        <w:widowControl w:val="0"/>
        <w:numPr>
          <w:ilvl w:val="0"/>
          <w:numId w:val="8"/>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There was an equipment problem or malfunction during the </w:t>
      </w:r>
      <w:proofErr w:type="gramStart"/>
      <w:r>
        <w:rPr>
          <w:rFonts w:ascii="Garamond" w:eastAsia="Garamond" w:hAnsi="Garamond" w:cs="Garamond"/>
          <w:color w:val="000000"/>
        </w:rPr>
        <w:t>candidates</w:t>
      </w:r>
      <w:proofErr w:type="gramEnd"/>
      <w:r>
        <w:rPr>
          <w:rFonts w:ascii="Garamond" w:eastAsia="Garamond" w:hAnsi="Garamond" w:cs="Garamond"/>
          <w:color w:val="000000"/>
        </w:rPr>
        <w:t xml:space="preserve"> performance in any skill</w:t>
      </w:r>
    </w:p>
    <w:p w14:paraId="0DA1AC11" w14:textId="77777777" w:rsidR="00EB736E" w:rsidRDefault="00EB736E">
      <w:pPr>
        <w:widowControl w:val="0"/>
        <w:rPr>
          <w:rFonts w:ascii="Garamond" w:eastAsia="Garamond" w:hAnsi="Garamond" w:cs="Garamond"/>
        </w:rPr>
      </w:pPr>
    </w:p>
    <w:p w14:paraId="0E52B5CF" w14:textId="77777777" w:rsidR="00EB736E" w:rsidRDefault="00827F49">
      <w:pPr>
        <w:widowControl w:val="0"/>
        <w:rPr>
          <w:rFonts w:ascii="Garamond" w:eastAsia="Garamond" w:hAnsi="Garamond" w:cs="Garamond"/>
        </w:rPr>
      </w:pPr>
      <w:r>
        <w:rPr>
          <w:rFonts w:ascii="Garamond" w:eastAsia="Garamond" w:hAnsi="Garamond" w:cs="Garamond"/>
        </w:rPr>
        <w:t>If either of these things occur, the candidate must contact the program director immediately to initiate the appeals process. The program director will supply the necessary complaint forms to be completed in writing. A committee comprised of the medical director, program director, and unaffiliated instructor will review the concerns and make a final determination related to the complaint.</w:t>
      </w:r>
    </w:p>
    <w:p w14:paraId="1615916E" w14:textId="77777777" w:rsidR="00EB736E" w:rsidRDefault="00EB736E">
      <w:pPr>
        <w:widowControl w:val="0"/>
        <w:rPr>
          <w:rFonts w:ascii="Garamond" w:eastAsia="Garamond" w:hAnsi="Garamond" w:cs="Garamond"/>
          <w:b/>
          <w:u w:val="single"/>
        </w:rPr>
      </w:pPr>
    </w:p>
    <w:p w14:paraId="5478EA86" w14:textId="77777777" w:rsidR="00EB736E" w:rsidRDefault="00827F49">
      <w:pPr>
        <w:widowControl w:val="0"/>
        <w:rPr>
          <w:rFonts w:ascii="Garamond" w:eastAsia="Garamond" w:hAnsi="Garamond" w:cs="Garamond"/>
          <w:b/>
          <w:u w:val="single"/>
        </w:rPr>
      </w:pPr>
      <w:r>
        <w:rPr>
          <w:rFonts w:ascii="Garamond" w:eastAsia="Garamond" w:hAnsi="Garamond" w:cs="Garamond"/>
          <w:b/>
          <w:u w:val="single"/>
        </w:rPr>
        <w:t>Attendance Standard</w:t>
      </w:r>
    </w:p>
    <w:p w14:paraId="3DC9EE0C" w14:textId="77777777" w:rsidR="00EB736E" w:rsidRDefault="00827F49">
      <w:pPr>
        <w:ind w:hanging="1"/>
        <w:rPr>
          <w:rFonts w:ascii="Garamond" w:eastAsia="Garamond" w:hAnsi="Garamond" w:cs="Garamond"/>
          <w:color w:val="000000"/>
        </w:rPr>
      </w:pPr>
      <w:r>
        <w:rPr>
          <w:rFonts w:ascii="Garamond" w:eastAsia="Garamond" w:hAnsi="Garamond" w:cs="Garamond"/>
        </w:rPr>
        <w:t xml:space="preserve">All students are expected to complete their month’s assignments within times outlined in the schedule. Online work will not be reopened once the assignment is past due. No exceptions. Students must attend all scheduled in-class sessions in order to successfully complete the course. It is the responsibility of the student to notify the lead instructor via email of any unanticipated lateness or absences. </w:t>
      </w:r>
      <w:r>
        <w:rPr>
          <w:rFonts w:ascii="Garamond" w:eastAsia="Garamond" w:hAnsi="Garamond" w:cs="Garamond"/>
          <w:color w:val="000000"/>
        </w:rPr>
        <w:t xml:space="preserve">Students are expected to attend the full length of class.  Please be on time.  Late arrivals are disruptive to the class and other students.  </w:t>
      </w:r>
    </w:p>
    <w:p w14:paraId="06BE1443" w14:textId="77777777" w:rsidR="00EB736E" w:rsidRDefault="00EB736E">
      <w:pPr>
        <w:widowControl w:val="0"/>
        <w:rPr>
          <w:rFonts w:ascii="Garamond" w:eastAsia="Garamond" w:hAnsi="Garamond" w:cs="Garamond"/>
        </w:rPr>
      </w:pPr>
    </w:p>
    <w:p w14:paraId="451BEFE8" w14:textId="77777777" w:rsidR="00EB736E" w:rsidRDefault="00827F49">
      <w:pPr>
        <w:widowControl w:val="0"/>
        <w:rPr>
          <w:rFonts w:ascii="Garamond" w:eastAsia="Garamond" w:hAnsi="Garamond" w:cs="Garamond"/>
        </w:rPr>
      </w:pPr>
      <w:r>
        <w:rPr>
          <w:rFonts w:ascii="Garamond" w:eastAsia="Garamond" w:hAnsi="Garamond" w:cs="Garamond"/>
        </w:rPr>
        <w:t>If an absence does occur for any live-classroom session, the student’s progress in the course will be evaluated on a case-by-case basis by the program director. Extenuating circumstances shall be present for an excused absence to be awarded. If an absence is not excused the student will receive a grade of unsuccessful course completion.</w:t>
      </w:r>
    </w:p>
    <w:p w14:paraId="5BCF7F81" w14:textId="77777777" w:rsidR="00EB736E" w:rsidRDefault="00EB736E">
      <w:pPr>
        <w:widowControl w:val="0"/>
        <w:rPr>
          <w:rFonts w:ascii="Garamond" w:eastAsia="Garamond" w:hAnsi="Garamond" w:cs="Garamond"/>
          <w:b/>
          <w:u w:val="single"/>
        </w:rPr>
      </w:pPr>
    </w:p>
    <w:p w14:paraId="425B6B1A" w14:textId="77777777" w:rsidR="00EB736E" w:rsidRDefault="00EB736E">
      <w:pPr>
        <w:widowControl w:val="0"/>
        <w:rPr>
          <w:rFonts w:ascii="Garamond" w:eastAsia="Garamond" w:hAnsi="Garamond" w:cs="Garamond"/>
          <w:b/>
          <w:u w:val="single"/>
        </w:rPr>
      </w:pPr>
    </w:p>
    <w:p w14:paraId="4828AC39" w14:textId="77777777" w:rsidR="00EB736E" w:rsidRDefault="00EB736E">
      <w:pPr>
        <w:widowControl w:val="0"/>
        <w:rPr>
          <w:rFonts w:ascii="Garamond" w:eastAsia="Garamond" w:hAnsi="Garamond" w:cs="Garamond"/>
          <w:b/>
          <w:u w:val="single"/>
        </w:rPr>
      </w:pPr>
    </w:p>
    <w:p w14:paraId="5B63D023" w14:textId="77777777" w:rsidR="00EB736E" w:rsidRDefault="00EB736E">
      <w:pPr>
        <w:widowControl w:val="0"/>
        <w:rPr>
          <w:rFonts w:ascii="Garamond" w:eastAsia="Garamond" w:hAnsi="Garamond" w:cs="Garamond"/>
          <w:b/>
          <w:u w:val="single"/>
        </w:rPr>
      </w:pPr>
    </w:p>
    <w:p w14:paraId="1F34A8DB" w14:textId="77777777" w:rsidR="00EB736E" w:rsidRDefault="00EB736E">
      <w:pPr>
        <w:widowControl w:val="0"/>
        <w:rPr>
          <w:rFonts w:ascii="Garamond" w:eastAsia="Garamond" w:hAnsi="Garamond" w:cs="Garamond"/>
          <w:b/>
          <w:u w:val="single"/>
        </w:rPr>
      </w:pPr>
    </w:p>
    <w:p w14:paraId="423EA0BE" w14:textId="77777777" w:rsidR="00EB736E" w:rsidRDefault="00EB736E">
      <w:pPr>
        <w:widowControl w:val="0"/>
        <w:rPr>
          <w:rFonts w:ascii="Garamond" w:eastAsia="Garamond" w:hAnsi="Garamond" w:cs="Garamond"/>
          <w:b/>
          <w:u w:val="single"/>
        </w:rPr>
      </w:pPr>
    </w:p>
    <w:p w14:paraId="77A961ED" w14:textId="77777777" w:rsidR="00EB736E" w:rsidRDefault="00827F49">
      <w:pPr>
        <w:widowControl w:val="0"/>
        <w:rPr>
          <w:rFonts w:ascii="Garamond" w:eastAsia="Garamond" w:hAnsi="Garamond" w:cs="Garamond"/>
          <w:b/>
          <w:u w:val="single"/>
        </w:rPr>
      </w:pPr>
      <w:r>
        <w:rPr>
          <w:rFonts w:ascii="Garamond" w:eastAsia="Garamond" w:hAnsi="Garamond" w:cs="Garamond"/>
          <w:b/>
          <w:u w:val="single"/>
        </w:rPr>
        <w:t>College Policies</w:t>
      </w:r>
    </w:p>
    <w:p w14:paraId="381EB72F" w14:textId="46802CCD" w:rsidR="00EB736E" w:rsidRDefault="00827F49">
      <w:pPr>
        <w:widowControl w:val="0"/>
        <w:rPr>
          <w:rFonts w:ascii="Garamond" w:eastAsia="Garamond" w:hAnsi="Garamond" w:cs="Garamond"/>
        </w:rPr>
      </w:pPr>
      <w:r>
        <w:rPr>
          <w:rFonts w:ascii="Garamond" w:eastAsia="Garamond" w:hAnsi="Garamond" w:cs="Garamond"/>
        </w:rPr>
        <w:t>Refer to the Alamance Community College 202</w:t>
      </w:r>
      <w:r w:rsidR="006E44F9">
        <w:rPr>
          <w:rFonts w:ascii="Garamond" w:eastAsia="Garamond" w:hAnsi="Garamond" w:cs="Garamond"/>
        </w:rPr>
        <w:t>3</w:t>
      </w:r>
      <w:r>
        <w:rPr>
          <w:rFonts w:ascii="Garamond" w:eastAsia="Garamond" w:hAnsi="Garamond" w:cs="Garamond"/>
        </w:rPr>
        <w:t>-202</w:t>
      </w:r>
      <w:r w:rsidR="006E44F9">
        <w:rPr>
          <w:rFonts w:ascii="Garamond" w:eastAsia="Garamond" w:hAnsi="Garamond" w:cs="Garamond"/>
        </w:rPr>
        <w:t>4</w:t>
      </w:r>
      <w:r>
        <w:rPr>
          <w:rFonts w:ascii="Garamond" w:eastAsia="Garamond" w:hAnsi="Garamond" w:cs="Garamond"/>
        </w:rPr>
        <w:t xml:space="preserve"> </w:t>
      </w:r>
      <w:r w:rsidR="004B63F2">
        <w:rPr>
          <w:rFonts w:ascii="Garamond" w:eastAsia="Garamond" w:hAnsi="Garamond" w:cs="Garamond"/>
        </w:rPr>
        <w:t>Student</w:t>
      </w:r>
      <w:r>
        <w:rPr>
          <w:rFonts w:ascii="Garamond" w:eastAsia="Garamond" w:hAnsi="Garamond" w:cs="Garamond"/>
        </w:rPr>
        <w:t xml:space="preserve"> Handbook for more information regarding the following policies and information:</w:t>
      </w:r>
      <w:r w:rsidR="004B63F2">
        <w:rPr>
          <w:rFonts w:ascii="Garamond" w:eastAsia="Garamond" w:hAnsi="Garamond" w:cs="Garamond"/>
        </w:rPr>
        <w:t xml:space="preserve"> </w:t>
      </w:r>
      <w:hyperlink r:id="rId15" w:history="1">
        <w:r w:rsidR="004B63F2" w:rsidRPr="00010BB1">
          <w:rPr>
            <w:rStyle w:val="Hyperlink"/>
            <w:rFonts w:ascii="Garamond" w:eastAsia="Garamond" w:hAnsi="Garamond" w:cs="Garamond"/>
          </w:rPr>
          <w:t>https://catalog.alamancecc.edu/content.php?catoid=3&amp;navoid=568</w:t>
        </w:r>
      </w:hyperlink>
      <w:r w:rsidR="004B63F2">
        <w:rPr>
          <w:rFonts w:ascii="Garamond" w:eastAsia="Garamond" w:hAnsi="Garamond" w:cs="Garamond"/>
        </w:rPr>
        <w:t xml:space="preserve"> </w:t>
      </w:r>
    </w:p>
    <w:p w14:paraId="0D666A1B" w14:textId="77777777" w:rsidR="00EB736E" w:rsidRDefault="00827F49">
      <w:pPr>
        <w:widowControl w:val="0"/>
        <w:numPr>
          <w:ilvl w:val="0"/>
          <w:numId w:val="10"/>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Vision Statement</w:t>
      </w:r>
    </w:p>
    <w:p w14:paraId="2D015418" w14:textId="77777777" w:rsidR="00EB736E" w:rsidRDefault="00827F49">
      <w:pPr>
        <w:widowControl w:val="0"/>
        <w:numPr>
          <w:ilvl w:val="0"/>
          <w:numId w:val="10"/>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Mission Statement</w:t>
      </w:r>
    </w:p>
    <w:p w14:paraId="2703DEBC" w14:textId="77777777" w:rsidR="00EB736E" w:rsidRDefault="00827F49">
      <w:pPr>
        <w:widowControl w:val="0"/>
        <w:numPr>
          <w:ilvl w:val="0"/>
          <w:numId w:val="10"/>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College Accreditation</w:t>
      </w:r>
    </w:p>
    <w:p w14:paraId="5A8486BF" w14:textId="77777777" w:rsidR="00EB736E" w:rsidRDefault="00827F49">
      <w:pPr>
        <w:widowControl w:val="0"/>
        <w:numPr>
          <w:ilvl w:val="0"/>
          <w:numId w:val="10"/>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Affirmative Action</w:t>
      </w:r>
    </w:p>
    <w:p w14:paraId="29322CEC" w14:textId="77777777" w:rsidR="00EB736E" w:rsidRDefault="00827F49">
      <w:pPr>
        <w:widowControl w:val="0"/>
        <w:numPr>
          <w:ilvl w:val="0"/>
          <w:numId w:val="10"/>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Student Grievances</w:t>
      </w:r>
    </w:p>
    <w:p w14:paraId="04F223EB" w14:textId="77777777" w:rsidR="00EB736E" w:rsidRDefault="00827F49">
      <w:pPr>
        <w:widowControl w:val="0"/>
        <w:numPr>
          <w:ilvl w:val="0"/>
          <w:numId w:val="10"/>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Sexual Harassment</w:t>
      </w:r>
    </w:p>
    <w:p w14:paraId="58589B1A" w14:textId="77777777" w:rsidR="00EB736E" w:rsidRDefault="00827F49">
      <w:pPr>
        <w:widowControl w:val="0"/>
        <w:numPr>
          <w:ilvl w:val="0"/>
          <w:numId w:val="10"/>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Student Conduct</w:t>
      </w:r>
    </w:p>
    <w:p w14:paraId="5A431F24" w14:textId="77777777" w:rsidR="00EB736E" w:rsidRDefault="00827F49">
      <w:pPr>
        <w:widowControl w:val="0"/>
        <w:numPr>
          <w:ilvl w:val="0"/>
          <w:numId w:val="10"/>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Appeal of Disciplinary Actions</w:t>
      </w:r>
    </w:p>
    <w:p w14:paraId="5C0E9B17" w14:textId="77777777" w:rsidR="00EB736E" w:rsidRDefault="00827F49">
      <w:pPr>
        <w:widowControl w:val="0"/>
        <w:numPr>
          <w:ilvl w:val="0"/>
          <w:numId w:val="10"/>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Campus Safety, Traffic and Parking Regulations</w:t>
      </w:r>
    </w:p>
    <w:p w14:paraId="3760BA97" w14:textId="77777777" w:rsidR="00EB736E" w:rsidRDefault="00827F49">
      <w:pPr>
        <w:widowControl w:val="0"/>
        <w:numPr>
          <w:ilvl w:val="0"/>
          <w:numId w:val="10"/>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Financial Assistance</w:t>
      </w:r>
    </w:p>
    <w:p w14:paraId="14E308A7" w14:textId="77777777" w:rsidR="00EB736E" w:rsidRDefault="00EB736E">
      <w:pPr>
        <w:widowControl w:val="0"/>
        <w:rPr>
          <w:rFonts w:ascii="Garamond" w:eastAsia="Garamond" w:hAnsi="Garamond" w:cs="Garamond"/>
        </w:rPr>
      </w:pPr>
    </w:p>
    <w:p w14:paraId="0E60BE11" w14:textId="77777777" w:rsidR="00EB736E" w:rsidRDefault="00EB736E">
      <w:pPr>
        <w:widowControl w:val="0"/>
        <w:rPr>
          <w:rFonts w:ascii="Garamond" w:eastAsia="Garamond" w:hAnsi="Garamond" w:cs="Garamond"/>
          <w:b/>
          <w:u w:val="single"/>
        </w:rPr>
      </w:pPr>
    </w:p>
    <w:p w14:paraId="30684235" w14:textId="77777777" w:rsidR="00EB736E" w:rsidRDefault="00827F49">
      <w:pPr>
        <w:widowControl w:val="0"/>
        <w:rPr>
          <w:rFonts w:ascii="Garamond" w:eastAsia="Garamond" w:hAnsi="Garamond" w:cs="Garamond"/>
          <w:b/>
          <w:u w:val="single"/>
        </w:rPr>
      </w:pPr>
      <w:r>
        <w:rPr>
          <w:rFonts w:ascii="Garamond" w:eastAsia="Garamond" w:hAnsi="Garamond" w:cs="Garamond"/>
          <w:b/>
          <w:u w:val="single"/>
        </w:rPr>
        <w:t>Academic Dishonesty and Plagiarism Policy</w:t>
      </w:r>
    </w:p>
    <w:p w14:paraId="2AC0AF4A" w14:textId="77777777" w:rsidR="00EB736E" w:rsidRDefault="00827F49">
      <w:pPr>
        <w:rPr>
          <w:rFonts w:ascii="Garamond" w:eastAsia="Garamond" w:hAnsi="Garamond" w:cs="Garamond"/>
        </w:rPr>
      </w:pPr>
      <w:r>
        <w:rPr>
          <w:rFonts w:ascii="Garamond" w:eastAsia="Garamond" w:hAnsi="Garamond" w:cs="Garamond"/>
        </w:rPr>
        <w:t>Students are expected not to give or receive help during tests, projects, or homework assignments unless authorized by the instructor.  Plagiarism is prohibited. Plagiarism is defined as intentionally or unintentionally stealing words or ideas from another person, website, article, book, or any other source (published or unpublished), and passing them off as one’s own in a paper, speech, oral report, exam, quiz, project, or other assignment. All borrowed phrases, sentences, and ideas must be attributed to any sources(s) consulted. The instructor directly concerned can address academic dishonesty and plagiarism in his/her course(s) and/or can file charges under the Code.  All academic dishonesty cases should be reported to the Vice President for Student Success with a recommendation of whether “charges” or “no charges” should be brought.  Sanctions which can be imposed by instructors at their discretion, based on the type of assignment and the content of the instructor’s syllabus, may include:</w:t>
      </w:r>
    </w:p>
    <w:p w14:paraId="3D118106" w14:textId="77777777" w:rsidR="00EB736E" w:rsidRDefault="00827F49">
      <w:pPr>
        <w:numPr>
          <w:ilvl w:val="0"/>
          <w:numId w:val="5"/>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Having the student repeat the assignment;</w:t>
      </w:r>
    </w:p>
    <w:p w14:paraId="638FA688" w14:textId="77777777" w:rsidR="00EB736E" w:rsidRDefault="00827F49">
      <w:pPr>
        <w:numPr>
          <w:ilvl w:val="0"/>
          <w:numId w:val="5"/>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Assigning a lower grade on the assignment;</w:t>
      </w:r>
    </w:p>
    <w:p w14:paraId="18F4AA11" w14:textId="77777777" w:rsidR="00EB736E" w:rsidRDefault="00827F49">
      <w:pPr>
        <w:numPr>
          <w:ilvl w:val="0"/>
          <w:numId w:val="5"/>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Assigning a “zero” on the assignment; or,</w:t>
      </w:r>
    </w:p>
    <w:p w14:paraId="7D2D0EE9" w14:textId="77777777" w:rsidR="00EB736E" w:rsidRDefault="00827F49">
      <w:pPr>
        <w:numPr>
          <w:ilvl w:val="0"/>
          <w:numId w:val="5"/>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Assigning an “F” in the course. </w:t>
      </w:r>
    </w:p>
    <w:p w14:paraId="44A1FE73" w14:textId="77777777" w:rsidR="00EB736E" w:rsidRDefault="00EB736E">
      <w:pPr>
        <w:widowControl w:val="0"/>
        <w:rPr>
          <w:rFonts w:ascii="Garamond" w:eastAsia="Garamond" w:hAnsi="Garamond" w:cs="Garamond"/>
          <w:b/>
          <w:u w:val="single"/>
        </w:rPr>
      </w:pPr>
    </w:p>
    <w:p w14:paraId="15AB5AB8" w14:textId="77777777" w:rsidR="00EB736E" w:rsidRDefault="00EB736E">
      <w:pPr>
        <w:widowControl w:val="0"/>
        <w:rPr>
          <w:rFonts w:ascii="Garamond" w:eastAsia="Garamond" w:hAnsi="Garamond" w:cs="Garamond"/>
          <w:b/>
          <w:u w:val="single"/>
        </w:rPr>
      </w:pPr>
    </w:p>
    <w:p w14:paraId="69C40F9F" w14:textId="77777777" w:rsidR="00EB736E" w:rsidRDefault="00827F49">
      <w:pPr>
        <w:widowControl w:val="0"/>
        <w:rPr>
          <w:rFonts w:ascii="Garamond" w:eastAsia="Garamond" w:hAnsi="Garamond" w:cs="Garamond"/>
          <w:b/>
          <w:u w:val="single"/>
        </w:rPr>
      </w:pPr>
      <w:r>
        <w:rPr>
          <w:rFonts w:ascii="Garamond" w:eastAsia="Garamond" w:hAnsi="Garamond" w:cs="Garamond"/>
          <w:b/>
          <w:u w:val="single"/>
        </w:rPr>
        <w:t xml:space="preserve">Nondiscrimination Statement </w:t>
      </w:r>
    </w:p>
    <w:p w14:paraId="21982B3E" w14:textId="77777777" w:rsidR="00EB736E" w:rsidRDefault="00827F49">
      <w:pPr>
        <w:widowControl w:val="0"/>
        <w:spacing w:after="240"/>
        <w:rPr>
          <w:rFonts w:ascii="Garamond" w:eastAsia="Garamond" w:hAnsi="Garamond" w:cs="Garamond"/>
        </w:rPr>
      </w:pPr>
      <w:r>
        <w:rPr>
          <w:rFonts w:ascii="Garamond" w:eastAsia="Garamond" w:hAnsi="Garamond" w:cs="Garamond"/>
        </w:rPr>
        <w:t xml:space="preserve">“Alamance Community College does not discriminate in administering its programs and activities. No person shall be denied access to admission, employment or fair treatment or in any way be discriminated against on the basis of race, sex, religion, age, national origin or handicap. Applicants, employees and students of Alamance Community College may lodge grievances involving alleged violations of their rights under the provisions of Title VI of the Civil Rights Act of 1964, Title IX of the Educational Amendments of 1972, Section 504 of the Rehabilitation Act of 1973 and the Americans with Disabilities Act of 1992 with the Equal Opportunity/Affirmative Action Officer at </w:t>
      </w:r>
      <w:r>
        <w:rPr>
          <w:rFonts w:ascii="Garamond" w:eastAsia="Garamond" w:hAnsi="Garamond" w:cs="Garamond"/>
        </w:rPr>
        <w:lastRenderedPageBreak/>
        <w:t xml:space="preserve">(336) 506-4130 or the Assistant Secretary, Office for Civil Rights, 330 C. Street S.W., Washington, DC.” </w:t>
      </w:r>
    </w:p>
    <w:p w14:paraId="65BFB340" w14:textId="77777777" w:rsidR="00EB736E" w:rsidRDefault="00827F49">
      <w:pPr>
        <w:rPr>
          <w:rFonts w:ascii="Garamond" w:eastAsia="Garamond" w:hAnsi="Garamond" w:cs="Garamond"/>
          <w:u w:val="single"/>
        </w:rPr>
      </w:pPr>
      <w:r>
        <w:rPr>
          <w:rFonts w:ascii="Garamond" w:eastAsia="Garamond" w:hAnsi="Garamond" w:cs="Garamond"/>
          <w:b/>
          <w:u w:val="single"/>
        </w:rPr>
        <w:t xml:space="preserve">Disability Discrimination Policy </w:t>
      </w:r>
    </w:p>
    <w:p w14:paraId="064C9444" w14:textId="77777777" w:rsidR="00EB736E" w:rsidRDefault="00827F49">
      <w:pPr>
        <w:rPr>
          <w:rFonts w:ascii="Garamond" w:eastAsia="Garamond" w:hAnsi="Garamond" w:cs="Garamond"/>
        </w:rPr>
      </w:pPr>
      <w:r>
        <w:rPr>
          <w:rFonts w:ascii="Garamond" w:eastAsia="Garamond" w:hAnsi="Garamond" w:cs="Garamond"/>
        </w:rPr>
        <w:t xml:space="preserve">The purpose of this procedure is to establish that ACC prohibits in any form harassment or discrimination based on disability. This procedure relates to employees, employee applicants, students, or student applicants. Any individual who feels that he/she has been harassed or discriminated against on the basis of a personal disability is encouraged to contact his/her supervisor, a College counselor, or the Vice President for Student Success to file a grievance through procedures described in the ACC Employee Handbook and/or the ACC Student Handbook. </w:t>
      </w:r>
    </w:p>
    <w:p w14:paraId="42E0AB67" w14:textId="77777777" w:rsidR="00EB736E" w:rsidRDefault="00EB736E">
      <w:pPr>
        <w:rPr>
          <w:rFonts w:ascii="Garamond" w:eastAsia="Garamond" w:hAnsi="Garamond" w:cs="Garamond"/>
          <w:b/>
          <w:u w:val="single"/>
        </w:rPr>
      </w:pPr>
    </w:p>
    <w:p w14:paraId="03262AEA" w14:textId="77777777" w:rsidR="004B63F2" w:rsidRDefault="004B63F2" w:rsidP="004B63F2">
      <w:pPr>
        <w:jc w:val="both"/>
        <w:rPr>
          <w:b/>
          <w:sz w:val="48"/>
          <w:szCs w:val="48"/>
        </w:rPr>
      </w:pPr>
      <w:r>
        <w:rPr>
          <w:rFonts w:ascii="Garamond" w:eastAsia="Garamond" w:hAnsi="Garamond" w:cs="Garamond"/>
          <w:b/>
          <w:color w:val="000000"/>
          <w:u w:val="single"/>
        </w:rPr>
        <w:t>Disability Services</w:t>
      </w:r>
    </w:p>
    <w:p w14:paraId="37D35F30" w14:textId="5C017B9F" w:rsidR="004B63F2" w:rsidRDefault="004B63F2" w:rsidP="004B63F2">
      <w:pPr>
        <w:jc w:val="both"/>
        <w:rPr>
          <w:rFonts w:ascii="Garamond" w:eastAsia="Garamond" w:hAnsi="Garamond" w:cs="Garamond"/>
          <w:color w:val="000000"/>
        </w:rPr>
      </w:pPr>
      <w:r>
        <w:rPr>
          <w:rFonts w:ascii="Garamond" w:eastAsia="Garamond" w:hAnsi="Garamond" w:cs="Garamond"/>
          <w:color w:val="000000"/>
        </w:rPr>
        <w:t>Alamance Community College is committed to providing equal educational opportunities for students with documented disabilities. Students who require reasonable accommodations or services must identify themselves as having a disability and provide current diagnostic documentation to the Disability Services Office located in the Student Success Center, Room</w:t>
      </w:r>
      <w:r>
        <w:rPr>
          <w:b/>
          <w:sz w:val="48"/>
          <w:szCs w:val="48"/>
        </w:rPr>
        <w:t xml:space="preserve"> </w:t>
      </w:r>
      <w:r>
        <w:rPr>
          <w:rFonts w:ascii="Garamond" w:eastAsia="Garamond" w:hAnsi="Garamond" w:cs="Garamond"/>
          <w:color w:val="000000"/>
        </w:rPr>
        <w:t>233. All information is confidential</w:t>
      </w:r>
      <w:r w:rsidRPr="009872CB">
        <w:rPr>
          <w:rFonts w:ascii="Garamond" w:eastAsia="Garamond" w:hAnsi="Garamond" w:cs="Garamond"/>
          <w:color w:val="000000"/>
          <w:sz w:val="22"/>
          <w:szCs w:val="22"/>
        </w:rPr>
        <w:t xml:space="preserve"> Please contact </w:t>
      </w:r>
      <w:r w:rsidR="00A046DD">
        <w:rPr>
          <w:rFonts w:ascii="Garamond" w:eastAsia="Garamond" w:hAnsi="Garamond" w:cs="Garamond"/>
          <w:color w:val="000000"/>
          <w:sz w:val="22"/>
          <w:szCs w:val="22"/>
        </w:rPr>
        <w:t xml:space="preserve">Disability Services </w:t>
      </w:r>
      <w:r w:rsidRPr="009872CB">
        <w:rPr>
          <w:rFonts w:ascii="Garamond" w:eastAsia="Garamond" w:hAnsi="Garamond" w:cs="Garamond"/>
          <w:color w:val="000000"/>
          <w:sz w:val="22"/>
          <w:szCs w:val="22"/>
        </w:rPr>
        <w:t>by</w:t>
      </w:r>
      <w:r w:rsidR="00A046DD">
        <w:rPr>
          <w:rFonts w:ascii="Garamond" w:eastAsia="Garamond" w:hAnsi="Garamond" w:cs="Garamond"/>
          <w:color w:val="000000"/>
          <w:sz w:val="22"/>
          <w:szCs w:val="22"/>
        </w:rPr>
        <w:t xml:space="preserve"> </w:t>
      </w:r>
      <w:r w:rsidRPr="009872CB">
        <w:rPr>
          <w:rFonts w:ascii="Garamond" w:eastAsia="Garamond" w:hAnsi="Garamond" w:cs="Garamond"/>
          <w:color w:val="000000"/>
          <w:sz w:val="22"/>
          <w:szCs w:val="22"/>
        </w:rPr>
        <w:t>phone at (336) 506-4130</w:t>
      </w:r>
      <w:r w:rsidR="00A046DD">
        <w:rPr>
          <w:rFonts w:ascii="Garamond" w:eastAsia="Garamond" w:hAnsi="Garamond" w:cs="Garamond"/>
          <w:color w:val="000000"/>
          <w:sz w:val="22"/>
          <w:szCs w:val="22"/>
        </w:rPr>
        <w:t xml:space="preserve"> or email</w:t>
      </w:r>
      <w:r w:rsidRPr="009872CB">
        <w:rPr>
          <w:rFonts w:ascii="Garamond" w:eastAsia="Garamond" w:hAnsi="Garamond" w:cs="Garamond"/>
          <w:color w:val="000000"/>
          <w:sz w:val="22"/>
          <w:szCs w:val="22"/>
        </w:rPr>
        <w:t xml:space="preserve">. </w:t>
      </w:r>
      <w:hyperlink r:id="rId16" w:history="1">
        <w:r w:rsidRPr="00732AF2">
          <w:rPr>
            <w:rStyle w:val="Hyperlink"/>
            <w:rFonts w:ascii="Garamond" w:eastAsia="Garamond" w:hAnsi="Garamond" w:cs="Garamond"/>
          </w:rPr>
          <w:t>disabilityservices@alamancecc.edu</w:t>
        </w:r>
      </w:hyperlink>
      <w:r>
        <w:rPr>
          <w:rFonts w:ascii="Garamond" w:eastAsia="Garamond" w:hAnsi="Garamond" w:cs="Garamond"/>
          <w:color w:val="000000"/>
        </w:rPr>
        <w:t xml:space="preserve"> or call (336) 506-4130</w:t>
      </w:r>
    </w:p>
    <w:p w14:paraId="7BAFED37" w14:textId="5528AA38" w:rsidR="00EB736E" w:rsidRDefault="00827F49" w:rsidP="004B63F2">
      <w:pPr>
        <w:ind w:left="7200"/>
        <w:jc w:val="both"/>
        <w:rPr>
          <w:rFonts w:ascii="Garamond" w:eastAsia="Garamond" w:hAnsi="Garamond" w:cs="Garamond"/>
          <w:b/>
          <w:i/>
          <w:sz w:val="22"/>
          <w:szCs w:val="22"/>
        </w:rPr>
      </w:pPr>
      <w:r>
        <w:rPr>
          <w:rFonts w:ascii="Garamond" w:eastAsia="Garamond" w:hAnsi="Garamond" w:cs="Garamond"/>
          <w:b/>
          <w:i/>
          <w:sz w:val="22"/>
          <w:szCs w:val="22"/>
        </w:rPr>
        <w:t xml:space="preserve">Revised </w:t>
      </w:r>
      <w:r w:rsidR="004B63F2">
        <w:rPr>
          <w:rFonts w:ascii="Garamond" w:eastAsia="Garamond" w:hAnsi="Garamond" w:cs="Garamond"/>
          <w:b/>
          <w:i/>
          <w:sz w:val="22"/>
          <w:szCs w:val="22"/>
        </w:rPr>
        <w:t>3</w:t>
      </w:r>
      <w:r w:rsidR="00A2478E">
        <w:rPr>
          <w:rFonts w:ascii="Garamond" w:eastAsia="Garamond" w:hAnsi="Garamond" w:cs="Garamond"/>
          <w:b/>
          <w:i/>
          <w:sz w:val="22"/>
          <w:szCs w:val="22"/>
        </w:rPr>
        <w:t>/</w:t>
      </w:r>
      <w:r w:rsidR="004B63F2">
        <w:rPr>
          <w:rFonts w:ascii="Garamond" w:eastAsia="Garamond" w:hAnsi="Garamond" w:cs="Garamond"/>
          <w:b/>
          <w:i/>
          <w:sz w:val="22"/>
          <w:szCs w:val="22"/>
        </w:rPr>
        <w:t>24</w:t>
      </w:r>
      <w:r w:rsidR="00A2478E">
        <w:rPr>
          <w:rFonts w:ascii="Garamond" w:eastAsia="Garamond" w:hAnsi="Garamond" w:cs="Garamond"/>
          <w:b/>
          <w:i/>
          <w:sz w:val="22"/>
          <w:szCs w:val="22"/>
        </w:rPr>
        <w:t>/202</w:t>
      </w:r>
      <w:r w:rsidR="004B63F2">
        <w:rPr>
          <w:rFonts w:ascii="Garamond" w:eastAsia="Garamond" w:hAnsi="Garamond" w:cs="Garamond"/>
          <w:b/>
          <w:i/>
          <w:sz w:val="22"/>
          <w:szCs w:val="22"/>
        </w:rPr>
        <w:t>4</w:t>
      </w:r>
    </w:p>
    <w:p w14:paraId="272C4B1F" w14:textId="77777777" w:rsidR="00EB736E" w:rsidRDefault="00EB736E">
      <w:pPr>
        <w:rPr>
          <w:rFonts w:ascii="Garamond" w:eastAsia="Garamond" w:hAnsi="Garamond" w:cs="Garamond"/>
          <w:b/>
          <w:u w:val="single"/>
        </w:rPr>
      </w:pPr>
    </w:p>
    <w:p w14:paraId="694AACB7" w14:textId="77777777" w:rsidR="00EB736E" w:rsidRDefault="00827F49">
      <w:pPr>
        <w:rPr>
          <w:rFonts w:ascii="Garamond" w:eastAsia="Garamond" w:hAnsi="Garamond" w:cs="Garamond"/>
          <w:b/>
          <w:u w:val="single"/>
        </w:rPr>
      </w:pPr>
      <w:r>
        <w:rPr>
          <w:rFonts w:ascii="Garamond" w:eastAsia="Garamond" w:hAnsi="Garamond" w:cs="Garamond"/>
          <w:b/>
          <w:u w:val="single"/>
        </w:rPr>
        <w:t xml:space="preserve">Diversity Policy </w:t>
      </w:r>
    </w:p>
    <w:p w14:paraId="70D0DB1E" w14:textId="77777777" w:rsidR="00EB736E" w:rsidRDefault="00827F49">
      <w:pPr>
        <w:tabs>
          <w:tab w:val="left" w:pos="360"/>
        </w:tabs>
        <w:jc w:val="both"/>
        <w:rPr>
          <w:rFonts w:ascii="Garamond" w:eastAsia="Garamond" w:hAnsi="Garamond" w:cs="Garamond"/>
        </w:rPr>
      </w:pPr>
      <w:r>
        <w:rPr>
          <w:rFonts w:ascii="Garamond" w:eastAsia="Garamond" w:hAnsi="Garamond" w:cs="Garamond"/>
        </w:rPr>
        <w:t>Diversity is the uniqueness each of us brings to fulfilling values and goals, whether they are those of the College or the individuals who make up the College community. Alamance Community College values the benefits in diversity and is committed to creating a community that recognizes the inherent value and dignity of each person.</w:t>
      </w:r>
    </w:p>
    <w:p w14:paraId="17730AA8" w14:textId="77777777" w:rsidR="00EB736E" w:rsidRDefault="00827F49">
      <w:pPr>
        <w:tabs>
          <w:tab w:val="left" w:pos="360"/>
        </w:tabs>
        <w:jc w:val="both"/>
        <w:rPr>
          <w:rFonts w:ascii="Garamond" w:eastAsia="Garamond" w:hAnsi="Garamond" w:cs="Garamond"/>
        </w:rPr>
      </w:pPr>
      <w:r>
        <w:rPr>
          <w:rFonts w:ascii="Garamond" w:eastAsia="Garamond" w:hAnsi="Garamond" w:cs="Garamond"/>
        </w:rPr>
        <w:t>As a community, the College actively promotes and awareness of and respect toward differences of race, gender, ethnicity, national origin, culture, sexual orientation, religion, age, and disability through programs such as curriculum development, professional development, and student activities.</w:t>
      </w:r>
    </w:p>
    <w:p w14:paraId="336C9324" w14:textId="77777777" w:rsidR="00EB736E" w:rsidRDefault="00827F49">
      <w:pPr>
        <w:tabs>
          <w:tab w:val="left" w:pos="360"/>
        </w:tabs>
        <w:jc w:val="both"/>
        <w:rPr>
          <w:rFonts w:ascii="Garamond" w:eastAsia="Garamond" w:hAnsi="Garamond" w:cs="Garamond"/>
        </w:rPr>
      </w:pPr>
      <w:r>
        <w:rPr>
          <w:rFonts w:ascii="Garamond" w:eastAsia="Garamond" w:hAnsi="Garamond" w:cs="Garamond"/>
        </w:rPr>
        <w:t>An essential feature of this community is an environment in which all students, faculty, administrators, and staff are able to study and work free from bias and harassment. By building on our common values and goals, we are able collectively to accept the individual differences of all people and still maintain and fulfill individual values and goals for the advancement of the College and the community.</w:t>
      </w:r>
    </w:p>
    <w:p w14:paraId="6755AA30" w14:textId="77777777" w:rsidR="00EB736E" w:rsidRDefault="00EB736E">
      <w:pPr>
        <w:tabs>
          <w:tab w:val="left" w:pos="360"/>
        </w:tabs>
        <w:jc w:val="both"/>
        <w:rPr>
          <w:rFonts w:ascii="Garamond" w:eastAsia="Garamond" w:hAnsi="Garamond" w:cs="Garamond"/>
        </w:rPr>
      </w:pPr>
    </w:p>
    <w:p w14:paraId="5C6ED2AC" w14:textId="77777777" w:rsidR="00EB736E" w:rsidRDefault="00827F49">
      <w:pPr>
        <w:pStyle w:val="Heading1"/>
        <w:rPr>
          <w:rFonts w:ascii="Garamond" w:eastAsia="Garamond" w:hAnsi="Garamond" w:cs="Garamond"/>
          <w:u w:val="single"/>
        </w:rPr>
      </w:pPr>
      <w:r>
        <w:rPr>
          <w:rFonts w:ascii="Garamond" w:eastAsia="Garamond" w:hAnsi="Garamond" w:cs="Garamond"/>
          <w:u w:val="single"/>
        </w:rPr>
        <w:t>Inclement Weather Policy</w:t>
      </w:r>
    </w:p>
    <w:p w14:paraId="2294E528" w14:textId="77777777" w:rsidR="00EB736E" w:rsidRDefault="00827F49">
      <w:pPr>
        <w:rPr>
          <w:rFonts w:ascii="Garamond" w:eastAsia="Garamond" w:hAnsi="Garamond" w:cs="Garamond"/>
        </w:rPr>
      </w:pPr>
      <w:r>
        <w:rPr>
          <w:rFonts w:ascii="Garamond" w:eastAsia="Garamond" w:hAnsi="Garamond" w:cs="Garamond"/>
        </w:rPr>
        <w:t>Decisions affecting delay or cancellation of classes because of inclement weather will be announced on the radio and television as soon as conditions warrant, as well as on the college’s website, alamancecc.edu and through the ACC alert system, which has options for text, phone call, and email alert messages. If no announcement is made, students should assume that classes will be held on a normal schedule.</w:t>
      </w:r>
    </w:p>
    <w:p w14:paraId="4527ECBF" w14:textId="77777777" w:rsidR="00EB736E" w:rsidRDefault="00827F49">
      <w:pPr>
        <w:rPr>
          <w:rFonts w:ascii="Garamond" w:eastAsia="Garamond" w:hAnsi="Garamond" w:cs="Garamond"/>
        </w:rPr>
      </w:pPr>
      <w:r>
        <w:rPr>
          <w:rFonts w:ascii="Garamond" w:eastAsia="Garamond" w:hAnsi="Garamond" w:cs="Garamond"/>
        </w:rPr>
        <w:t>Announcements will be made on the following TV channels: 2,5,8,11 &amp; 45.</w:t>
      </w:r>
    </w:p>
    <w:p w14:paraId="27B24496" w14:textId="77777777" w:rsidR="00EB736E" w:rsidRDefault="00827F49">
      <w:pPr>
        <w:rPr>
          <w:rFonts w:ascii="Garamond" w:eastAsia="Garamond" w:hAnsi="Garamond" w:cs="Garamond"/>
        </w:rPr>
      </w:pPr>
      <w:r>
        <w:rPr>
          <w:rFonts w:ascii="Garamond" w:eastAsia="Garamond" w:hAnsi="Garamond" w:cs="Garamond"/>
        </w:rPr>
        <w:t>Announcements will be made on the following radio stations:</w:t>
      </w:r>
    </w:p>
    <w:tbl>
      <w:tblPr>
        <w:tblStyle w:val="a"/>
        <w:tblW w:w="900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001"/>
        <w:gridCol w:w="3001"/>
        <w:gridCol w:w="2998"/>
      </w:tblGrid>
      <w:tr w:rsidR="00EB736E" w14:paraId="3F4E4F6F" w14:textId="77777777">
        <w:tc>
          <w:tcPr>
            <w:tcW w:w="3001" w:type="dxa"/>
          </w:tcPr>
          <w:p w14:paraId="7CFE093A"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WCHL</w:t>
            </w:r>
            <w:r>
              <w:rPr>
                <w:rFonts w:ascii="Garamond" w:eastAsia="Garamond" w:hAnsi="Garamond" w:cs="Garamond"/>
              </w:rPr>
              <w:tab/>
              <w:t>1360 AM</w:t>
            </w:r>
          </w:p>
        </w:tc>
        <w:tc>
          <w:tcPr>
            <w:tcW w:w="3001" w:type="dxa"/>
          </w:tcPr>
          <w:p w14:paraId="38B4F500"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WQMG</w:t>
            </w:r>
            <w:r>
              <w:rPr>
                <w:rFonts w:ascii="Garamond" w:eastAsia="Garamond" w:hAnsi="Garamond" w:cs="Garamond"/>
              </w:rPr>
              <w:tab/>
              <w:t>97.1 FM</w:t>
            </w:r>
          </w:p>
        </w:tc>
        <w:tc>
          <w:tcPr>
            <w:tcW w:w="2998" w:type="dxa"/>
          </w:tcPr>
          <w:p w14:paraId="1127CF74"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WDCG</w:t>
            </w:r>
            <w:r>
              <w:rPr>
                <w:rFonts w:ascii="Garamond" w:eastAsia="Garamond" w:hAnsi="Garamond" w:cs="Garamond"/>
              </w:rPr>
              <w:tab/>
              <w:t>105.1 FM</w:t>
            </w:r>
          </w:p>
        </w:tc>
      </w:tr>
      <w:tr w:rsidR="00EB736E" w14:paraId="5C61B844" w14:textId="77777777">
        <w:tc>
          <w:tcPr>
            <w:tcW w:w="3001" w:type="dxa"/>
          </w:tcPr>
          <w:p w14:paraId="3A4A3B4D"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WDUR</w:t>
            </w:r>
            <w:r>
              <w:rPr>
                <w:rFonts w:ascii="Garamond" w:eastAsia="Garamond" w:hAnsi="Garamond" w:cs="Garamond"/>
              </w:rPr>
              <w:tab/>
              <w:t>1490 AM</w:t>
            </w:r>
          </w:p>
        </w:tc>
        <w:tc>
          <w:tcPr>
            <w:tcW w:w="3001" w:type="dxa"/>
          </w:tcPr>
          <w:p w14:paraId="4CD1DAFA"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WKSI</w:t>
            </w:r>
            <w:r>
              <w:rPr>
                <w:rFonts w:ascii="Garamond" w:eastAsia="Garamond" w:hAnsi="Garamond" w:cs="Garamond"/>
              </w:rPr>
              <w:tab/>
              <w:t>98.7 FM</w:t>
            </w:r>
          </w:p>
        </w:tc>
        <w:tc>
          <w:tcPr>
            <w:tcW w:w="2998" w:type="dxa"/>
          </w:tcPr>
          <w:p w14:paraId="29CA9924"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WRDU</w:t>
            </w:r>
            <w:r>
              <w:rPr>
                <w:rFonts w:ascii="Garamond" w:eastAsia="Garamond" w:hAnsi="Garamond" w:cs="Garamond"/>
              </w:rPr>
              <w:tab/>
              <w:t>106.1 FM</w:t>
            </w:r>
          </w:p>
        </w:tc>
      </w:tr>
      <w:tr w:rsidR="00EB736E" w14:paraId="557F6F65" w14:textId="77777777">
        <w:tc>
          <w:tcPr>
            <w:tcW w:w="3001" w:type="dxa"/>
          </w:tcPr>
          <w:p w14:paraId="2BE6FFC4"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WDUR</w:t>
            </w:r>
            <w:r>
              <w:rPr>
                <w:rFonts w:ascii="Garamond" w:eastAsia="Garamond" w:hAnsi="Garamond" w:cs="Garamond"/>
              </w:rPr>
              <w:tab/>
              <w:t>1490 AM</w:t>
            </w:r>
          </w:p>
        </w:tc>
        <w:tc>
          <w:tcPr>
            <w:tcW w:w="3001" w:type="dxa"/>
          </w:tcPr>
          <w:p w14:paraId="57EECDBB"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WMAG</w:t>
            </w:r>
            <w:r>
              <w:rPr>
                <w:rFonts w:ascii="Garamond" w:eastAsia="Garamond" w:hAnsi="Garamond" w:cs="Garamond"/>
              </w:rPr>
              <w:tab/>
              <w:t>99.5 FM</w:t>
            </w:r>
          </w:p>
        </w:tc>
        <w:tc>
          <w:tcPr>
            <w:tcW w:w="2998" w:type="dxa"/>
          </w:tcPr>
          <w:p w14:paraId="7F575C5E"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WKZL</w:t>
            </w:r>
            <w:r>
              <w:rPr>
                <w:rFonts w:ascii="Garamond" w:eastAsia="Garamond" w:hAnsi="Garamond" w:cs="Garamond"/>
              </w:rPr>
              <w:tab/>
              <w:t>107.5 FM</w:t>
            </w:r>
          </w:p>
        </w:tc>
      </w:tr>
      <w:tr w:rsidR="00EB736E" w14:paraId="1CC3B83A" w14:textId="77777777">
        <w:tc>
          <w:tcPr>
            <w:tcW w:w="3001" w:type="dxa"/>
          </w:tcPr>
          <w:p w14:paraId="14E1493D"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WQMG</w:t>
            </w:r>
            <w:r>
              <w:rPr>
                <w:rFonts w:ascii="Garamond" w:eastAsia="Garamond" w:hAnsi="Garamond" w:cs="Garamond"/>
              </w:rPr>
              <w:tab/>
              <w:t>1510 AM</w:t>
            </w:r>
          </w:p>
        </w:tc>
        <w:tc>
          <w:tcPr>
            <w:tcW w:w="3001" w:type="dxa"/>
          </w:tcPr>
          <w:p w14:paraId="21C370F2"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WHSL</w:t>
            </w:r>
            <w:r>
              <w:rPr>
                <w:rFonts w:ascii="Garamond" w:eastAsia="Garamond" w:hAnsi="Garamond" w:cs="Garamond"/>
              </w:rPr>
              <w:tab/>
              <w:t>100.3 FM</w:t>
            </w:r>
          </w:p>
        </w:tc>
        <w:tc>
          <w:tcPr>
            <w:tcW w:w="2998" w:type="dxa"/>
          </w:tcPr>
          <w:p w14:paraId="61D0A7D6" w14:textId="77777777" w:rsidR="00EB736E" w:rsidRDefault="00EB736E">
            <w:pPr>
              <w:tabs>
                <w:tab w:val="right" w:pos="1980"/>
                <w:tab w:val="left" w:pos="4860"/>
                <w:tab w:val="left" w:pos="7200"/>
              </w:tabs>
              <w:ind w:right="30"/>
              <w:rPr>
                <w:rFonts w:ascii="Garamond" w:eastAsia="Garamond" w:hAnsi="Garamond" w:cs="Garamond"/>
              </w:rPr>
            </w:pPr>
          </w:p>
        </w:tc>
      </w:tr>
      <w:tr w:rsidR="00EB736E" w14:paraId="02D1EE1A" w14:textId="77777777">
        <w:tc>
          <w:tcPr>
            <w:tcW w:w="3001" w:type="dxa"/>
          </w:tcPr>
          <w:p w14:paraId="1B7F49BC"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lastRenderedPageBreak/>
              <w:t>WUNC</w:t>
            </w:r>
            <w:r>
              <w:rPr>
                <w:rFonts w:ascii="Garamond" w:eastAsia="Garamond" w:hAnsi="Garamond" w:cs="Garamond"/>
              </w:rPr>
              <w:tab/>
              <w:t>91.5 FM</w:t>
            </w:r>
          </w:p>
        </w:tc>
        <w:tc>
          <w:tcPr>
            <w:tcW w:w="3001" w:type="dxa"/>
          </w:tcPr>
          <w:p w14:paraId="7D3C81C4"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WTRG</w:t>
            </w:r>
            <w:r>
              <w:rPr>
                <w:rFonts w:ascii="Garamond" w:eastAsia="Garamond" w:hAnsi="Garamond" w:cs="Garamond"/>
              </w:rPr>
              <w:tab/>
              <w:t>100.7 FM</w:t>
            </w:r>
          </w:p>
        </w:tc>
        <w:tc>
          <w:tcPr>
            <w:tcW w:w="2998" w:type="dxa"/>
          </w:tcPr>
          <w:p w14:paraId="154B3F8E" w14:textId="77777777" w:rsidR="00EB736E" w:rsidRDefault="00EB736E">
            <w:pPr>
              <w:tabs>
                <w:tab w:val="right" w:pos="1980"/>
                <w:tab w:val="left" w:pos="4860"/>
                <w:tab w:val="left" w:pos="7200"/>
              </w:tabs>
              <w:ind w:right="30"/>
              <w:rPr>
                <w:rFonts w:ascii="Garamond" w:eastAsia="Garamond" w:hAnsi="Garamond" w:cs="Garamond"/>
              </w:rPr>
            </w:pPr>
          </w:p>
        </w:tc>
      </w:tr>
      <w:tr w:rsidR="00EB736E" w14:paraId="35E98B06" w14:textId="77777777">
        <w:tc>
          <w:tcPr>
            <w:tcW w:w="3001" w:type="dxa"/>
          </w:tcPr>
          <w:p w14:paraId="4AA801CF"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WKRR</w:t>
            </w:r>
            <w:r>
              <w:rPr>
                <w:rFonts w:ascii="Garamond" w:eastAsia="Garamond" w:hAnsi="Garamond" w:cs="Garamond"/>
              </w:rPr>
              <w:tab/>
              <w:t>92.3 FM</w:t>
            </w:r>
          </w:p>
        </w:tc>
        <w:tc>
          <w:tcPr>
            <w:tcW w:w="3001" w:type="dxa"/>
          </w:tcPr>
          <w:p w14:paraId="2A5A3C0B"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WKIX</w:t>
            </w:r>
            <w:r>
              <w:rPr>
                <w:rFonts w:ascii="Garamond" w:eastAsia="Garamond" w:hAnsi="Garamond" w:cs="Garamond"/>
              </w:rPr>
              <w:tab/>
              <w:t>101.1 FM</w:t>
            </w:r>
          </w:p>
        </w:tc>
        <w:tc>
          <w:tcPr>
            <w:tcW w:w="2998" w:type="dxa"/>
          </w:tcPr>
          <w:p w14:paraId="62BE344E" w14:textId="77777777" w:rsidR="00EB736E" w:rsidRDefault="00EB736E">
            <w:pPr>
              <w:tabs>
                <w:tab w:val="right" w:pos="1980"/>
                <w:tab w:val="left" w:pos="4860"/>
                <w:tab w:val="left" w:pos="7200"/>
              </w:tabs>
              <w:ind w:right="30"/>
              <w:rPr>
                <w:rFonts w:ascii="Garamond" w:eastAsia="Garamond" w:hAnsi="Garamond" w:cs="Garamond"/>
              </w:rPr>
            </w:pPr>
          </w:p>
        </w:tc>
      </w:tr>
      <w:tr w:rsidR="00EB736E" w14:paraId="1B3F4194" w14:textId="77777777">
        <w:tc>
          <w:tcPr>
            <w:tcW w:w="3001" w:type="dxa"/>
          </w:tcPr>
          <w:p w14:paraId="5B87343A"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WRSN</w:t>
            </w:r>
            <w:r>
              <w:rPr>
                <w:rFonts w:ascii="Garamond" w:eastAsia="Garamond" w:hAnsi="Garamond" w:cs="Garamond"/>
              </w:rPr>
              <w:tab/>
              <w:t>93.9 FM</w:t>
            </w:r>
          </w:p>
        </w:tc>
        <w:tc>
          <w:tcPr>
            <w:tcW w:w="3001" w:type="dxa"/>
          </w:tcPr>
          <w:p w14:paraId="6CEB871C"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WNNL</w:t>
            </w:r>
            <w:r>
              <w:rPr>
                <w:rFonts w:ascii="Garamond" w:eastAsia="Garamond" w:hAnsi="Garamond" w:cs="Garamond"/>
              </w:rPr>
              <w:tab/>
              <w:t>103.9 FM</w:t>
            </w:r>
          </w:p>
        </w:tc>
        <w:tc>
          <w:tcPr>
            <w:tcW w:w="2998" w:type="dxa"/>
          </w:tcPr>
          <w:p w14:paraId="22AB288C" w14:textId="77777777" w:rsidR="00EB736E" w:rsidRDefault="00EB736E">
            <w:pPr>
              <w:tabs>
                <w:tab w:val="right" w:pos="1980"/>
                <w:tab w:val="left" w:pos="4860"/>
                <w:tab w:val="left" w:pos="7200"/>
              </w:tabs>
              <w:ind w:right="30"/>
              <w:rPr>
                <w:rFonts w:ascii="Garamond" w:eastAsia="Garamond" w:hAnsi="Garamond" w:cs="Garamond"/>
              </w:rPr>
            </w:pPr>
          </w:p>
        </w:tc>
      </w:tr>
      <w:tr w:rsidR="00EB736E" w14:paraId="35CA7642" w14:textId="77777777">
        <w:tc>
          <w:tcPr>
            <w:tcW w:w="3001" w:type="dxa"/>
          </w:tcPr>
          <w:p w14:paraId="64C37F83"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WXRA</w:t>
            </w:r>
            <w:r>
              <w:rPr>
                <w:rFonts w:ascii="Garamond" w:eastAsia="Garamond" w:hAnsi="Garamond" w:cs="Garamond"/>
              </w:rPr>
              <w:tab/>
              <w:t>94.5 FM</w:t>
            </w:r>
          </w:p>
        </w:tc>
        <w:tc>
          <w:tcPr>
            <w:tcW w:w="3001" w:type="dxa"/>
          </w:tcPr>
          <w:p w14:paraId="3AFFBFFF" w14:textId="77777777" w:rsidR="00EB736E" w:rsidRDefault="00827F49">
            <w:pPr>
              <w:tabs>
                <w:tab w:val="right" w:pos="1980"/>
                <w:tab w:val="left" w:pos="4860"/>
                <w:tab w:val="left" w:pos="7200"/>
              </w:tabs>
              <w:ind w:left="360" w:right="30"/>
              <w:rPr>
                <w:rFonts w:ascii="Garamond" w:eastAsia="Garamond" w:hAnsi="Garamond" w:cs="Garamond"/>
              </w:rPr>
            </w:pPr>
            <w:r>
              <w:rPr>
                <w:rFonts w:ascii="Garamond" w:eastAsia="Garamond" w:hAnsi="Garamond" w:cs="Garamond"/>
              </w:rPr>
              <w:t>WTQR</w:t>
            </w:r>
            <w:r>
              <w:rPr>
                <w:rFonts w:ascii="Garamond" w:eastAsia="Garamond" w:hAnsi="Garamond" w:cs="Garamond"/>
              </w:rPr>
              <w:tab/>
              <w:t>104.1 FM</w:t>
            </w:r>
          </w:p>
        </w:tc>
        <w:tc>
          <w:tcPr>
            <w:tcW w:w="2998" w:type="dxa"/>
          </w:tcPr>
          <w:p w14:paraId="007579B3" w14:textId="77777777" w:rsidR="00EB736E" w:rsidRDefault="00EB736E">
            <w:pPr>
              <w:tabs>
                <w:tab w:val="right" w:pos="1980"/>
                <w:tab w:val="left" w:pos="4860"/>
                <w:tab w:val="left" w:pos="7200"/>
              </w:tabs>
              <w:ind w:right="30"/>
              <w:rPr>
                <w:rFonts w:ascii="Garamond" w:eastAsia="Garamond" w:hAnsi="Garamond" w:cs="Garamond"/>
              </w:rPr>
            </w:pPr>
          </w:p>
        </w:tc>
      </w:tr>
    </w:tbl>
    <w:p w14:paraId="33279E97" w14:textId="77777777" w:rsidR="00EB736E" w:rsidRDefault="00EB736E">
      <w:pPr>
        <w:rPr>
          <w:rFonts w:ascii="Garamond" w:eastAsia="Garamond" w:hAnsi="Garamond" w:cs="Garamond"/>
        </w:rPr>
      </w:pPr>
    </w:p>
    <w:p w14:paraId="11FBD948" w14:textId="77777777" w:rsidR="00EB736E" w:rsidRDefault="00827F49">
      <w:pPr>
        <w:rPr>
          <w:rFonts w:ascii="Garamond" w:eastAsia="Garamond" w:hAnsi="Garamond" w:cs="Garamond"/>
        </w:rPr>
      </w:pPr>
      <w:r>
        <w:rPr>
          <w:rFonts w:ascii="Garamond" w:eastAsia="Garamond" w:hAnsi="Garamond" w:cs="Garamond"/>
        </w:rPr>
        <w:t>In the event the College opens on a delay schedule, classes will resume at the opening time and continue on a normal schedule for the remainder of the day.</w:t>
      </w:r>
    </w:p>
    <w:p w14:paraId="05CB4B25" w14:textId="77777777" w:rsidR="00EB736E" w:rsidRDefault="00827F49">
      <w:pPr>
        <w:rPr>
          <w:rFonts w:ascii="Garamond" w:eastAsia="Garamond" w:hAnsi="Garamond" w:cs="Garamond"/>
        </w:rPr>
      </w:pPr>
      <w:r>
        <w:rPr>
          <w:rFonts w:ascii="Garamond" w:eastAsia="Garamond" w:hAnsi="Garamond" w:cs="Garamond"/>
        </w:rPr>
        <w:t>In the event the student has scheduled a clinical/field internship event while the college is closed due to inclement weather, it is at the student’s discretion to attend the opportunity. Opportunities missed due to inclement weather will be rescheduled immediately upon the return of a normal class schedule.</w:t>
      </w:r>
    </w:p>
    <w:p w14:paraId="630E6F74" w14:textId="77777777" w:rsidR="00EB736E" w:rsidRDefault="00827F49">
      <w:pPr>
        <w:tabs>
          <w:tab w:val="left" w:pos="360"/>
        </w:tabs>
        <w:rPr>
          <w:rFonts w:ascii="Garamond" w:eastAsia="Garamond" w:hAnsi="Garamond" w:cs="Garamond"/>
        </w:rPr>
      </w:pPr>
      <w:r>
        <w:rPr>
          <w:rFonts w:ascii="Garamond" w:eastAsia="Garamond" w:hAnsi="Garamond" w:cs="Garamond"/>
        </w:rPr>
        <w:t xml:space="preserve"> </w:t>
      </w:r>
    </w:p>
    <w:p w14:paraId="3BD6AB01" w14:textId="77777777" w:rsidR="00EB736E" w:rsidRDefault="00827F49">
      <w:pPr>
        <w:rPr>
          <w:rFonts w:ascii="Garamond" w:eastAsia="Garamond" w:hAnsi="Garamond" w:cs="Garamond"/>
          <w:b/>
          <w:u w:val="single"/>
        </w:rPr>
      </w:pPr>
      <w:r>
        <w:rPr>
          <w:rFonts w:ascii="Garamond" w:eastAsia="Garamond" w:hAnsi="Garamond" w:cs="Garamond"/>
          <w:b/>
          <w:u w:val="single"/>
        </w:rPr>
        <w:t xml:space="preserve">Refund Policy </w:t>
      </w:r>
    </w:p>
    <w:p w14:paraId="356B147D" w14:textId="77777777" w:rsidR="00EB736E" w:rsidRDefault="00827F49">
      <w:pPr>
        <w:rPr>
          <w:rFonts w:ascii="Garamond" w:eastAsia="Garamond" w:hAnsi="Garamond" w:cs="Garamond"/>
          <w:color w:val="222222"/>
        </w:rPr>
      </w:pPr>
      <w:r>
        <w:rPr>
          <w:rFonts w:ascii="Garamond" w:eastAsia="Garamond" w:hAnsi="Garamond" w:cs="Garamond"/>
          <w:color w:val="222222"/>
        </w:rPr>
        <w:t>100% refund shall be made upon the request of the student if the student officially withdraws prior to the first-class meeting. A student will also receive a 100% refund if the course is canceled</w:t>
      </w:r>
    </w:p>
    <w:p w14:paraId="67FDD20E" w14:textId="77777777" w:rsidR="00EB736E" w:rsidRDefault="00827F49">
      <w:pPr>
        <w:rPr>
          <w:rFonts w:ascii="Garamond" w:eastAsia="Garamond" w:hAnsi="Garamond" w:cs="Garamond"/>
          <w:color w:val="222222"/>
        </w:rPr>
      </w:pPr>
      <w:r>
        <w:rPr>
          <w:rFonts w:ascii="Garamond" w:eastAsia="Garamond" w:hAnsi="Garamond" w:cs="Garamond"/>
          <w:color w:val="222222"/>
        </w:rPr>
        <w:t>After the course begins, a 75% refund shall be made upon the written request of the student if the student officially withdraws prior to or at the 10% census point in the course. Withdrawal and refund requests must be submitted directly to the program director via email. Withdrawals not submitted via email will be ineligible for any refund.</w:t>
      </w:r>
    </w:p>
    <w:p w14:paraId="0F704A57" w14:textId="77777777" w:rsidR="00EB736E" w:rsidRDefault="00EB736E">
      <w:pPr>
        <w:rPr>
          <w:rFonts w:ascii="Garamond" w:eastAsia="Garamond" w:hAnsi="Garamond" w:cs="Garamond"/>
          <w:b/>
          <w:u w:val="single"/>
        </w:rPr>
      </w:pPr>
    </w:p>
    <w:p w14:paraId="64C7D18C" w14:textId="60BEE523" w:rsidR="00A2478E" w:rsidRDefault="00A2478E">
      <w:pPr>
        <w:tabs>
          <w:tab w:val="left" w:pos="360"/>
        </w:tabs>
        <w:jc w:val="both"/>
        <w:rPr>
          <w:rFonts w:ascii="Garamond" w:eastAsia="Garamond" w:hAnsi="Garamond" w:cs="Garamond"/>
        </w:rPr>
      </w:pPr>
    </w:p>
    <w:p w14:paraId="16696488" w14:textId="64426FB3" w:rsidR="00A2478E" w:rsidRDefault="00A2478E">
      <w:pPr>
        <w:tabs>
          <w:tab w:val="left" w:pos="360"/>
        </w:tabs>
        <w:jc w:val="both"/>
        <w:rPr>
          <w:rFonts w:ascii="Garamond" w:eastAsia="Garamond" w:hAnsi="Garamond" w:cs="Garamond"/>
        </w:rPr>
      </w:pPr>
    </w:p>
    <w:p w14:paraId="40EA4EB7" w14:textId="77777777" w:rsidR="00EB736E" w:rsidRDefault="00827F49">
      <w:pPr>
        <w:rPr>
          <w:rFonts w:ascii="Garamond" w:eastAsia="Garamond" w:hAnsi="Garamond" w:cs="Garamond"/>
          <w:b/>
          <w:u w:val="single"/>
        </w:rPr>
      </w:pPr>
      <w:r>
        <w:rPr>
          <w:rFonts w:ascii="Garamond" w:eastAsia="Garamond" w:hAnsi="Garamond" w:cs="Garamond"/>
          <w:b/>
          <w:u w:val="single"/>
        </w:rPr>
        <w:t>Student Conduct</w:t>
      </w:r>
    </w:p>
    <w:p w14:paraId="77DAA4EF" w14:textId="77777777" w:rsidR="00EB736E" w:rsidRDefault="00827F49">
      <w:pPr>
        <w:rPr>
          <w:rFonts w:ascii="Garamond" w:eastAsia="Garamond" w:hAnsi="Garamond" w:cs="Garamond"/>
        </w:rPr>
      </w:pPr>
      <w:r>
        <w:rPr>
          <w:rFonts w:ascii="Garamond" w:eastAsia="Garamond" w:hAnsi="Garamond" w:cs="Garamond"/>
        </w:rPr>
        <w:t>While you are on ACC property or at an ACC sponsored event, you may not act in any way that negatively affects the college’s educational objectives, that is illegal or that is against the rules and regulations of the college or you will be subject to disciplinary action.  You will have the right to appeal.</w:t>
      </w:r>
      <w:r>
        <w:rPr>
          <w:rFonts w:ascii="Garamond" w:eastAsia="Garamond" w:hAnsi="Garamond" w:cs="Garamond"/>
          <w:b/>
        </w:rPr>
        <w:tab/>
      </w:r>
    </w:p>
    <w:p w14:paraId="19F65897" w14:textId="77777777" w:rsidR="00EB736E" w:rsidRDefault="00EB736E">
      <w:pPr>
        <w:rPr>
          <w:rFonts w:ascii="Garamond" w:eastAsia="Garamond" w:hAnsi="Garamond" w:cs="Garamond"/>
        </w:rPr>
      </w:pPr>
    </w:p>
    <w:p w14:paraId="1AB164C3" w14:textId="77777777" w:rsidR="00EB736E" w:rsidRDefault="00827F49">
      <w:pPr>
        <w:rPr>
          <w:rFonts w:ascii="Garamond" w:eastAsia="Garamond" w:hAnsi="Garamond" w:cs="Garamond"/>
        </w:rPr>
      </w:pPr>
      <w:r>
        <w:rPr>
          <w:rFonts w:ascii="Garamond" w:eastAsia="Garamond" w:hAnsi="Garamond" w:cs="Garamond"/>
        </w:rPr>
        <w:t xml:space="preserve">Prohibited Conduct Shall Include, but NOT be </w:t>
      </w:r>
      <w:r>
        <w:rPr>
          <w:rFonts w:ascii="Garamond" w:eastAsia="Garamond" w:hAnsi="Garamond" w:cs="Garamond"/>
          <w:b/>
        </w:rPr>
        <w:t>limited</w:t>
      </w:r>
      <w:r>
        <w:rPr>
          <w:rFonts w:ascii="Garamond" w:eastAsia="Garamond" w:hAnsi="Garamond" w:cs="Garamond"/>
        </w:rPr>
        <w:t xml:space="preserve"> to:</w:t>
      </w:r>
    </w:p>
    <w:p w14:paraId="22734065" w14:textId="77777777" w:rsidR="00EB736E" w:rsidRDefault="00827F49">
      <w:pPr>
        <w:ind w:left="360"/>
        <w:rPr>
          <w:rFonts w:ascii="Garamond" w:eastAsia="Garamond" w:hAnsi="Garamond" w:cs="Garamond"/>
        </w:rPr>
      </w:pPr>
      <w:r>
        <w:rPr>
          <w:rFonts w:ascii="Garamond" w:eastAsia="Garamond" w:hAnsi="Garamond" w:cs="Garamond"/>
        </w:rPr>
        <w:t>You cannot:</w:t>
      </w:r>
    </w:p>
    <w:p w14:paraId="3A7A14F8"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Be dishonest</w:t>
      </w:r>
    </w:p>
    <w:p w14:paraId="7883435C"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Steal, misuse or damage college property, property of a member of the college community or a college visitor; or break into a locked college facility or be in a college facility after closing hours</w:t>
      </w:r>
    </w:p>
    <w:p w14:paraId="5EBC1562"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Have, make, use, distribute, sell or be under the influence of alcohol or any controlled substance on college property or at any college-sponsored activity or in a college vehicle</w:t>
      </w:r>
    </w:p>
    <w:p w14:paraId="708D3F45"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Be physically or verbally lewd or indecent or distribute obscene or libelous material</w:t>
      </w:r>
    </w:p>
    <w:p w14:paraId="75C11EC4"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Assault or threaten anyone on college property or at a college-sponsored or supervised event</w:t>
      </w:r>
    </w:p>
    <w:p w14:paraId="0CC64A34"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Sexually harass a student or employee</w:t>
      </w:r>
    </w:p>
    <w:p w14:paraId="2E197041"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Obstruct or disrupt study, teaching, research, administration, or disciplinary proceedings or other college activities</w:t>
      </w:r>
    </w:p>
    <w:p w14:paraId="20F42C68"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Occupy or seize college property or a college facility</w:t>
      </w:r>
    </w:p>
    <w:p w14:paraId="52584D80"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 xml:space="preserve">Participate in or hold an assembly, demonstration or gathering that threatens or causes injury to anyone or anything, that interferes with access to college facilities, that is </w:t>
      </w:r>
      <w:r>
        <w:rPr>
          <w:rFonts w:ascii="Garamond" w:eastAsia="Garamond" w:hAnsi="Garamond" w:cs="Garamond"/>
        </w:rPr>
        <w:lastRenderedPageBreak/>
        <w:t>harmful to or interferes with the educational process, or stay at the scene of such a gathering when asked to leave by a college employee</w:t>
      </w:r>
    </w:p>
    <w:p w14:paraId="20A1F86D"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Have, use, sell or distribute weapons of any kind</w:t>
      </w:r>
    </w:p>
    <w:p w14:paraId="00C427AC"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Issue a bomb threat; set off a fire alarm or tamper with safety equipment, except in an emergency when such equipment is needed</w:t>
      </w:r>
    </w:p>
    <w:p w14:paraId="00329C33"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Violate college rules on the operation and parking of motor vehicles</w:t>
      </w:r>
    </w:p>
    <w:p w14:paraId="309EF22C"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Fail to follow instructions or directions of college employees who are performing their duties</w:t>
      </w:r>
    </w:p>
    <w:p w14:paraId="5CBD5650"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Violate the terms of disciplinary probation or college regulations while you are on probation</w:t>
      </w:r>
    </w:p>
    <w:p w14:paraId="66A524B6"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Fail to pay college fines, loans or write bad checks to the college</w:t>
      </w:r>
    </w:p>
    <w:p w14:paraId="687E384D"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Violate local, state or federal criminal law on college property</w:t>
      </w:r>
    </w:p>
    <w:p w14:paraId="4D42C82D"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Behave in any way that conflicts with the safety of others</w:t>
      </w:r>
    </w:p>
    <w:p w14:paraId="160636E6"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Steal or misuse computer time</w:t>
      </w:r>
    </w:p>
    <w:p w14:paraId="0774D326"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Abuse the college judicial system</w:t>
      </w:r>
    </w:p>
    <w:p w14:paraId="27D5181F"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Be an accessory to a violation or help someone else commit an offense</w:t>
      </w:r>
    </w:p>
    <w:p w14:paraId="350B2365"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All students are expected to follow the published student policies and regulations as stated in the student handbook for ACC and must be strictly adhered to.  Student handbook is available on the college website.</w:t>
      </w:r>
    </w:p>
    <w:p w14:paraId="0759B422"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Forge, alter or misuse college documents, records or instruments of identification</w:t>
      </w:r>
    </w:p>
    <w:p w14:paraId="1760390C" w14:textId="77777777" w:rsidR="00EB736E" w:rsidRDefault="00827F49">
      <w:pPr>
        <w:numPr>
          <w:ilvl w:val="0"/>
          <w:numId w:val="7"/>
        </w:numPr>
        <w:ind w:hanging="360"/>
        <w:rPr>
          <w:rFonts w:ascii="Garamond" w:eastAsia="Garamond" w:hAnsi="Garamond" w:cs="Garamond"/>
        </w:rPr>
      </w:pPr>
      <w:r>
        <w:rPr>
          <w:rFonts w:ascii="Garamond" w:eastAsia="Garamond" w:hAnsi="Garamond" w:cs="Garamond"/>
        </w:rPr>
        <w:t>ANYONE CAUGHT CHEATING OR FALSIFYING RECORDS, WILL BE SUSPENDED IMMEDIATELY</w:t>
      </w:r>
    </w:p>
    <w:p w14:paraId="617939C7" w14:textId="77777777" w:rsidR="00EB736E" w:rsidRDefault="00EB736E">
      <w:pPr>
        <w:rPr>
          <w:rFonts w:ascii="Garamond" w:eastAsia="Garamond" w:hAnsi="Garamond" w:cs="Garamond"/>
          <w:b/>
          <w:color w:val="000000"/>
        </w:rPr>
      </w:pPr>
    </w:p>
    <w:p w14:paraId="02AA7EE2" w14:textId="77777777" w:rsidR="00EB736E" w:rsidRDefault="00827F49">
      <w:pPr>
        <w:rPr>
          <w:rFonts w:ascii="Garamond" w:eastAsia="Garamond" w:hAnsi="Garamond" w:cs="Garamond"/>
          <w:b/>
          <w:color w:val="000000"/>
          <w:u w:val="single"/>
        </w:rPr>
      </w:pPr>
      <w:r>
        <w:rPr>
          <w:rFonts w:ascii="Garamond" w:eastAsia="Garamond" w:hAnsi="Garamond" w:cs="Garamond"/>
          <w:b/>
          <w:color w:val="000000"/>
          <w:u w:val="single"/>
        </w:rPr>
        <w:t>Electronic Communication Devices</w:t>
      </w:r>
    </w:p>
    <w:p w14:paraId="61D253AE" w14:textId="77777777" w:rsidR="00EB736E" w:rsidRDefault="00827F49">
      <w:pPr>
        <w:rPr>
          <w:rFonts w:ascii="Garamond" w:eastAsia="Garamond" w:hAnsi="Garamond" w:cs="Garamond"/>
          <w:color w:val="000000"/>
        </w:rPr>
      </w:pPr>
      <w:r>
        <w:rPr>
          <w:rFonts w:ascii="Garamond" w:eastAsia="Garamond" w:hAnsi="Garamond" w:cs="Garamond"/>
          <w:color w:val="000000"/>
        </w:rPr>
        <w:t xml:space="preserve">Alamance Community College is committed to fostering a learning friendly environment. Electronic communication devices can be detrimental to the learning environment. Therefore, cell phones and beepers should always be set to Silent mode. </w:t>
      </w:r>
      <w:r>
        <w:rPr>
          <w:rFonts w:ascii="Garamond" w:eastAsia="Garamond" w:hAnsi="Garamond" w:cs="Garamond"/>
          <w:b/>
          <w:color w:val="000000"/>
        </w:rPr>
        <w:t xml:space="preserve">Talking on the phone or text messaging in the classroom or clinical is prohibited. </w:t>
      </w:r>
      <w:r>
        <w:rPr>
          <w:rFonts w:ascii="Garamond" w:eastAsia="Garamond" w:hAnsi="Garamond" w:cs="Garamond"/>
          <w:color w:val="000000"/>
        </w:rPr>
        <w:t xml:space="preserve">If your device interrupts class at any time you may be asked to leave and you will be counted absent and possibly dropped from class. </w:t>
      </w:r>
    </w:p>
    <w:p w14:paraId="5CE1212A" w14:textId="77777777" w:rsidR="00EB736E" w:rsidRDefault="00827F49">
      <w:pPr>
        <w:rPr>
          <w:rFonts w:ascii="Garamond" w:eastAsia="Garamond" w:hAnsi="Garamond" w:cs="Garamond"/>
          <w:color w:val="000000"/>
        </w:rPr>
      </w:pPr>
      <w:r>
        <w:rPr>
          <w:rFonts w:ascii="Garamond" w:eastAsia="Garamond" w:hAnsi="Garamond" w:cs="Garamond"/>
          <w:color w:val="000000"/>
        </w:rPr>
        <w:t xml:space="preserve">Fire, Law Enforcement, Rescue, and EMS pagers—While we do realize that there are times that you will be needed by your departments however if you leave class for an emergency call for your service it will be counted as an absence and you could possibly be dropped from class. Pagers that alert during class will be collected and turned into your Chief or Director. </w:t>
      </w:r>
    </w:p>
    <w:p w14:paraId="43C228C4" w14:textId="77777777" w:rsidR="00EB736E" w:rsidRDefault="00827F49">
      <w:pPr>
        <w:rPr>
          <w:rFonts w:ascii="Garamond" w:eastAsia="Garamond" w:hAnsi="Garamond" w:cs="Garamond"/>
        </w:rPr>
      </w:pPr>
      <w:r>
        <w:rPr>
          <w:rFonts w:ascii="Garamond" w:eastAsia="Garamond" w:hAnsi="Garamond" w:cs="Garamond"/>
          <w:color w:val="000000"/>
        </w:rPr>
        <w:t xml:space="preserve">Computers, laptops, notebooks, etc. are not allowed in class unless requested by your instructor.   </w:t>
      </w:r>
      <w:r>
        <w:rPr>
          <w:rFonts w:ascii="Garamond" w:eastAsia="Garamond" w:hAnsi="Garamond" w:cs="Garamond"/>
        </w:rPr>
        <w:t>While in the classroom.  If your device interrupts class at any time you will be asked to leave and you will be counted absent.</w:t>
      </w:r>
    </w:p>
    <w:p w14:paraId="0AA2BF3F" w14:textId="77777777" w:rsidR="00EB736E" w:rsidRDefault="00EB736E">
      <w:pPr>
        <w:rPr>
          <w:rFonts w:ascii="Garamond" w:eastAsia="Garamond" w:hAnsi="Garamond" w:cs="Garamond"/>
          <w:b/>
        </w:rPr>
      </w:pPr>
    </w:p>
    <w:p w14:paraId="208F97C6" w14:textId="77777777" w:rsidR="00EB736E" w:rsidRDefault="00827F49">
      <w:pPr>
        <w:rPr>
          <w:rFonts w:ascii="Garamond" w:eastAsia="Garamond" w:hAnsi="Garamond" w:cs="Garamond"/>
          <w:b/>
          <w:u w:val="single"/>
        </w:rPr>
      </w:pPr>
      <w:r>
        <w:rPr>
          <w:rFonts w:ascii="Garamond" w:eastAsia="Garamond" w:hAnsi="Garamond" w:cs="Garamond"/>
          <w:b/>
          <w:u w:val="single"/>
        </w:rPr>
        <w:t>Tobacco Products</w:t>
      </w:r>
    </w:p>
    <w:p w14:paraId="3FBE5023" w14:textId="77777777" w:rsidR="00EB736E" w:rsidRDefault="00827F49">
      <w:pPr>
        <w:rPr>
          <w:rFonts w:ascii="Garamond" w:eastAsia="Garamond" w:hAnsi="Garamond" w:cs="Garamond"/>
        </w:rPr>
      </w:pPr>
      <w:r>
        <w:rPr>
          <w:rFonts w:ascii="Garamond" w:eastAsia="Garamond" w:hAnsi="Garamond" w:cs="Garamond"/>
        </w:rPr>
        <w:t xml:space="preserve">Alamance Community College </w:t>
      </w:r>
      <w:r>
        <w:rPr>
          <w:rFonts w:ascii="Garamond" w:eastAsia="Garamond" w:hAnsi="Garamond" w:cs="Garamond"/>
          <w:b/>
        </w:rPr>
        <w:t>is a tobacco-free facility</w:t>
      </w:r>
      <w:r>
        <w:rPr>
          <w:rFonts w:ascii="Garamond" w:eastAsia="Garamond" w:hAnsi="Garamond" w:cs="Garamond"/>
        </w:rPr>
        <w:t>.  Use of tobacco products is not permitted within any college facilities. Tobacco use is only permitted in selected outdoor areas such as the gazeboes.  If caught using tobacco products in areas that are not designated you will be fined by college security.  This includes smokeless tobacco products.  No spit bottles are allowed in the classroom or during clinicals.</w:t>
      </w:r>
    </w:p>
    <w:p w14:paraId="031513F4" w14:textId="77777777" w:rsidR="00EB736E" w:rsidRDefault="00EB736E">
      <w:pPr>
        <w:rPr>
          <w:rFonts w:ascii="Garamond" w:eastAsia="Garamond" w:hAnsi="Garamond" w:cs="Garamond"/>
        </w:rPr>
      </w:pPr>
    </w:p>
    <w:p w14:paraId="5AAB24D2" w14:textId="77777777" w:rsidR="00EB736E" w:rsidRDefault="00EB736E">
      <w:pPr>
        <w:widowControl w:val="0"/>
        <w:spacing w:after="240"/>
        <w:rPr>
          <w:rFonts w:ascii="Garamond" w:eastAsia="Garamond" w:hAnsi="Garamond" w:cs="Garamond"/>
          <w:b/>
        </w:rPr>
      </w:pPr>
    </w:p>
    <w:p w14:paraId="683893B6" w14:textId="399CFACD" w:rsidR="00EB736E" w:rsidRDefault="00E357B8">
      <w:pPr>
        <w:widowControl w:val="0"/>
        <w:spacing w:after="240"/>
        <w:rPr>
          <w:rFonts w:ascii="Garamond" w:eastAsia="Garamond" w:hAnsi="Garamond" w:cs="Garamond"/>
          <w:b/>
        </w:rPr>
      </w:pPr>
      <w:r>
        <w:rPr>
          <w:rFonts w:ascii="Garamond" w:eastAsia="Garamond" w:hAnsi="Garamond" w:cs="Garamond"/>
          <w:b/>
        </w:rPr>
        <w:lastRenderedPageBreak/>
        <w:t>Course Schedule</w:t>
      </w:r>
      <w:bookmarkStart w:id="0" w:name="_GoBack"/>
      <w:bookmarkEnd w:id="0"/>
    </w:p>
    <w:p w14:paraId="5D879CFC" w14:textId="77777777" w:rsidR="00EB736E" w:rsidRDefault="00827F49">
      <w:pPr>
        <w:widowControl w:val="0"/>
        <w:spacing w:after="240"/>
        <w:rPr>
          <w:rFonts w:ascii="Garamond" w:eastAsia="Garamond" w:hAnsi="Garamond" w:cs="Garamond"/>
        </w:rPr>
      </w:pPr>
      <w:r>
        <w:rPr>
          <w:rFonts w:ascii="Garamond" w:eastAsia="Garamond" w:hAnsi="Garamond" w:cs="Garamond"/>
        </w:rPr>
        <w:t>The instructor will be available for assistance through the online Classroom Discussion Board. Unless the question is confidential in nature, direct all questions to the instructor through the discussion board. Questions regarding personal/confidential information may be directed to the instructor via the email listed in the syllabus.</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5514"/>
        <w:gridCol w:w="2566"/>
      </w:tblGrid>
      <w:tr w:rsidR="004B63F2" w14:paraId="4FEE45F9" w14:textId="77777777" w:rsidTr="007C1810">
        <w:trPr>
          <w:trHeight w:val="485"/>
        </w:trPr>
        <w:tc>
          <w:tcPr>
            <w:tcW w:w="1771" w:type="dxa"/>
          </w:tcPr>
          <w:p w14:paraId="5722389A" w14:textId="77777777" w:rsidR="004B63F2" w:rsidRDefault="004B63F2" w:rsidP="007C1810">
            <w:pPr>
              <w:widowControl w:val="0"/>
              <w:spacing w:after="240"/>
              <w:jc w:val="center"/>
              <w:rPr>
                <w:rFonts w:ascii="Garamond" w:eastAsia="Garamond" w:hAnsi="Garamond" w:cs="Garamond"/>
                <w:b/>
              </w:rPr>
            </w:pPr>
            <w:r>
              <w:rPr>
                <w:rFonts w:ascii="Garamond" w:eastAsia="Garamond" w:hAnsi="Garamond" w:cs="Garamond"/>
                <w:b/>
              </w:rPr>
              <w:t>Module</w:t>
            </w:r>
          </w:p>
        </w:tc>
        <w:tc>
          <w:tcPr>
            <w:tcW w:w="5514" w:type="dxa"/>
          </w:tcPr>
          <w:p w14:paraId="56E24D20" w14:textId="77777777" w:rsidR="004B63F2" w:rsidRDefault="004B63F2" w:rsidP="007C1810">
            <w:pPr>
              <w:widowControl w:val="0"/>
              <w:spacing w:after="240"/>
              <w:jc w:val="center"/>
              <w:rPr>
                <w:rFonts w:ascii="Garamond" w:eastAsia="Garamond" w:hAnsi="Garamond" w:cs="Garamond"/>
                <w:b/>
              </w:rPr>
            </w:pPr>
            <w:r>
              <w:rPr>
                <w:rFonts w:ascii="Garamond" w:eastAsia="Garamond" w:hAnsi="Garamond" w:cs="Garamond"/>
                <w:b/>
              </w:rPr>
              <w:t>Topic</w:t>
            </w:r>
          </w:p>
        </w:tc>
        <w:tc>
          <w:tcPr>
            <w:tcW w:w="2566" w:type="dxa"/>
          </w:tcPr>
          <w:p w14:paraId="42B5B505" w14:textId="77777777" w:rsidR="004B63F2" w:rsidRDefault="004B63F2" w:rsidP="007C1810">
            <w:pPr>
              <w:widowControl w:val="0"/>
              <w:spacing w:after="240"/>
              <w:jc w:val="center"/>
              <w:rPr>
                <w:rFonts w:ascii="Garamond" w:eastAsia="Garamond" w:hAnsi="Garamond" w:cs="Garamond"/>
                <w:b/>
              </w:rPr>
            </w:pPr>
            <w:r>
              <w:rPr>
                <w:rFonts w:ascii="Garamond" w:eastAsia="Garamond" w:hAnsi="Garamond" w:cs="Garamond"/>
                <w:b/>
              </w:rPr>
              <w:t>Due Date</w:t>
            </w:r>
          </w:p>
        </w:tc>
      </w:tr>
      <w:tr w:rsidR="004B63F2" w14:paraId="185598F6" w14:textId="77777777" w:rsidTr="007C1810">
        <w:trPr>
          <w:trHeight w:val="485"/>
        </w:trPr>
        <w:tc>
          <w:tcPr>
            <w:tcW w:w="9851" w:type="dxa"/>
            <w:gridSpan w:val="3"/>
          </w:tcPr>
          <w:p w14:paraId="02FF5467" w14:textId="2699FBDB" w:rsidR="004B63F2" w:rsidRDefault="004B63F2" w:rsidP="007C1810">
            <w:pPr>
              <w:widowControl w:val="0"/>
              <w:spacing w:after="240"/>
              <w:jc w:val="center"/>
              <w:rPr>
                <w:rFonts w:ascii="Garamond" w:eastAsia="Garamond" w:hAnsi="Garamond" w:cs="Garamond"/>
              </w:rPr>
            </w:pPr>
            <w:r>
              <w:rPr>
                <w:rFonts w:ascii="Garamond" w:eastAsia="Garamond" w:hAnsi="Garamond" w:cs="Garamond"/>
              </w:rPr>
              <w:t>Online Access Begins 4/2</w:t>
            </w:r>
            <w:r w:rsidR="001D0F4F">
              <w:rPr>
                <w:rFonts w:ascii="Garamond" w:eastAsia="Garamond" w:hAnsi="Garamond" w:cs="Garamond"/>
              </w:rPr>
              <w:t>9</w:t>
            </w:r>
            <w:r>
              <w:rPr>
                <w:rFonts w:ascii="Garamond" w:eastAsia="Garamond" w:hAnsi="Garamond" w:cs="Garamond"/>
              </w:rPr>
              <w:t>/24</w:t>
            </w:r>
          </w:p>
        </w:tc>
      </w:tr>
      <w:tr w:rsidR="004B63F2" w14:paraId="291C3475" w14:textId="77777777" w:rsidTr="007C1810">
        <w:trPr>
          <w:trHeight w:val="485"/>
        </w:trPr>
        <w:tc>
          <w:tcPr>
            <w:tcW w:w="1771" w:type="dxa"/>
          </w:tcPr>
          <w:p w14:paraId="26D9C8EC" w14:textId="77777777" w:rsidR="004B63F2" w:rsidRDefault="004B63F2" w:rsidP="007C1810">
            <w:pPr>
              <w:widowControl w:val="0"/>
              <w:spacing w:after="240"/>
              <w:rPr>
                <w:rFonts w:ascii="Garamond" w:eastAsia="Garamond" w:hAnsi="Garamond" w:cs="Garamond"/>
                <w:b/>
              </w:rPr>
            </w:pPr>
            <w:r>
              <w:rPr>
                <w:rFonts w:ascii="Garamond" w:eastAsia="Garamond" w:hAnsi="Garamond" w:cs="Garamond"/>
                <w:b/>
              </w:rPr>
              <w:t>0</w:t>
            </w:r>
          </w:p>
        </w:tc>
        <w:tc>
          <w:tcPr>
            <w:tcW w:w="5514" w:type="dxa"/>
          </w:tcPr>
          <w:p w14:paraId="0BFDCF05" w14:textId="77777777" w:rsidR="004B63F2" w:rsidRDefault="004B63F2" w:rsidP="007C1810">
            <w:pPr>
              <w:widowControl w:val="0"/>
              <w:spacing w:after="240"/>
              <w:rPr>
                <w:rFonts w:ascii="Garamond" w:eastAsia="Garamond" w:hAnsi="Garamond" w:cs="Garamond"/>
                <w:b/>
              </w:rPr>
            </w:pPr>
            <w:r>
              <w:rPr>
                <w:rFonts w:ascii="Garamond" w:eastAsia="Garamond" w:hAnsi="Garamond" w:cs="Garamond"/>
                <w:b/>
              </w:rPr>
              <w:t>Syllabus Quiz &amp; certification submission</w:t>
            </w:r>
          </w:p>
        </w:tc>
        <w:tc>
          <w:tcPr>
            <w:tcW w:w="2566" w:type="dxa"/>
          </w:tcPr>
          <w:p w14:paraId="22FB98A8" w14:textId="1A1B5BB5" w:rsidR="004B63F2" w:rsidRDefault="001D0F4F" w:rsidP="007C1810">
            <w:pPr>
              <w:widowControl w:val="0"/>
              <w:spacing w:after="240"/>
              <w:rPr>
                <w:rFonts w:ascii="Garamond" w:eastAsia="Garamond" w:hAnsi="Garamond" w:cs="Garamond"/>
                <w:b/>
              </w:rPr>
            </w:pPr>
            <w:r>
              <w:rPr>
                <w:rFonts w:ascii="Garamond" w:eastAsia="Garamond" w:hAnsi="Garamond" w:cs="Garamond"/>
                <w:b/>
              </w:rPr>
              <w:t>5</w:t>
            </w:r>
            <w:r w:rsidR="004B63F2">
              <w:rPr>
                <w:rFonts w:ascii="Garamond" w:eastAsia="Garamond" w:hAnsi="Garamond" w:cs="Garamond"/>
                <w:b/>
              </w:rPr>
              <w:t>/</w:t>
            </w:r>
            <w:r>
              <w:rPr>
                <w:rFonts w:ascii="Garamond" w:eastAsia="Garamond" w:hAnsi="Garamond" w:cs="Garamond"/>
                <w:b/>
              </w:rPr>
              <w:t>6</w:t>
            </w:r>
            <w:r w:rsidR="004B63F2">
              <w:rPr>
                <w:rFonts w:ascii="Garamond" w:eastAsia="Garamond" w:hAnsi="Garamond" w:cs="Garamond"/>
                <w:b/>
              </w:rPr>
              <w:t>/2024</w:t>
            </w:r>
          </w:p>
        </w:tc>
      </w:tr>
      <w:tr w:rsidR="004B63F2" w14:paraId="27BA6B78" w14:textId="77777777" w:rsidTr="007C1810">
        <w:trPr>
          <w:trHeight w:val="485"/>
        </w:trPr>
        <w:tc>
          <w:tcPr>
            <w:tcW w:w="1771" w:type="dxa"/>
          </w:tcPr>
          <w:p w14:paraId="3A1534A9"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1</w:t>
            </w:r>
          </w:p>
        </w:tc>
        <w:tc>
          <w:tcPr>
            <w:tcW w:w="5514" w:type="dxa"/>
          </w:tcPr>
          <w:p w14:paraId="5A920E29"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Airway Management</w:t>
            </w:r>
          </w:p>
        </w:tc>
        <w:tc>
          <w:tcPr>
            <w:tcW w:w="2566" w:type="dxa"/>
          </w:tcPr>
          <w:p w14:paraId="303621C6" w14:textId="5F6DE8D5" w:rsidR="004B63F2" w:rsidRDefault="007A7107" w:rsidP="007C1810">
            <w:pPr>
              <w:widowControl w:val="0"/>
              <w:spacing w:after="240"/>
              <w:rPr>
                <w:rFonts w:ascii="Garamond" w:eastAsia="Garamond" w:hAnsi="Garamond" w:cs="Garamond"/>
              </w:rPr>
            </w:pPr>
            <w:r>
              <w:rPr>
                <w:rFonts w:ascii="Garamond" w:eastAsia="Garamond" w:hAnsi="Garamond" w:cs="Garamond"/>
                <w:b/>
              </w:rPr>
              <w:t>5</w:t>
            </w:r>
            <w:r w:rsidR="00A046DD" w:rsidRPr="00A333C6">
              <w:rPr>
                <w:rFonts w:ascii="Garamond" w:eastAsia="Garamond" w:hAnsi="Garamond" w:cs="Garamond"/>
                <w:b/>
              </w:rPr>
              <w:t>/</w:t>
            </w:r>
            <w:r>
              <w:rPr>
                <w:rFonts w:ascii="Garamond" w:eastAsia="Garamond" w:hAnsi="Garamond" w:cs="Garamond"/>
                <w:b/>
              </w:rPr>
              <w:t>12</w:t>
            </w:r>
            <w:r w:rsidR="00A046DD" w:rsidRPr="00A333C6">
              <w:rPr>
                <w:rFonts w:ascii="Garamond" w:eastAsia="Garamond" w:hAnsi="Garamond" w:cs="Garamond"/>
                <w:b/>
              </w:rPr>
              <w:t>/2024</w:t>
            </w:r>
          </w:p>
        </w:tc>
      </w:tr>
      <w:tr w:rsidR="004B63F2" w14:paraId="3FF0B0C6" w14:textId="77777777" w:rsidTr="007C1810">
        <w:trPr>
          <w:trHeight w:val="485"/>
        </w:trPr>
        <w:tc>
          <w:tcPr>
            <w:tcW w:w="1771" w:type="dxa"/>
          </w:tcPr>
          <w:p w14:paraId="35B99976"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2</w:t>
            </w:r>
          </w:p>
        </w:tc>
        <w:tc>
          <w:tcPr>
            <w:tcW w:w="5514" w:type="dxa"/>
          </w:tcPr>
          <w:p w14:paraId="2C41068E"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Cardiology</w:t>
            </w:r>
          </w:p>
        </w:tc>
        <w:tc>
          <w:tcPr>
            <w:tcW w:w="2566" w:type="dxa"/>
          </w:tcPr>
          <w:p w14:paraId="55A54263" w14:textId="3EC94B32" w:rsidR="004B63F2" w:rsidRDefault="007A7107" w:rsidP="007C1810">
            <w:pPr>
              <w:widowControl w:val="0"/>
              <w:spacing w:after="240"/>
              <w:rPr>
                <w:rFonts w:ascii="Garamond" w:eastAsia="Garamond" w:hAnsi="Garamond" w:cs="Garamond"/>
              </w:rPr>
            </w:pPr>
            <w:r>
              <w:rPr>
                <w:rFonts w:ascii="Garamond" w:eastAsia="Garamond" w:hAnsi="Garamond" w:cs="Garamond"/>
                <w:b/>
              </w:rPr>
              <w:t>5</w:t>
            </w:r>
            <w:r w:rsidR="00A046DD" w:rsidRPr="00A333C6">
              <w:rPr>
                <w:rFonts w:ascii="Garamond" w:eastAsia="Garamond" w:hAnsi="Garamond" w:cs="Garamond"/>
                <w:b/>
              </w:rPr>
              <w:t>/</w:t>
            </w:r>
            <w:r>
              <w:rPr>
                <w:rFonts w:ascii="Garamond" w:eastAsia="Garamond" w:hAnsi="Garamond" w:cs="Garamond"/>
                <w:b/>
              </w:rPr>
              <w:t>26</w:t>
            </w:r>
            <w:r w:rsidR="00A046DD" w:rsidRPr="00A333C6">
              <w:rPr>
                <w:rFonts w:ascii="Garamond" w:eastAsia="Garamond" w:hAnsi="Garamond" w:cs="Garamond"/>
                <w:b/>
              </w:rPr>
              <w:t>/2024</w:t>
            </w:r>
          </w:p>
        </w:tc>
      </w:tr>
      <w:tr w:rsidR="004B63F2" w14:paraId="014F0F46" w14:textId="77777777" w:rsidTr="007C1810">
        <w:trPr>
          <w:trHeight w:val="548"/>
        </w:trPr>
        <w:tc>
          <w:tcPr>
            <w:tcW w:w="1771" w:type="dxa"/>
          </w:tcPr>
          <w:p w14:paraId="0FBA697C"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3</w:t>
            </w:r>
          </w:p>
        </w:tc>
        <w:tc>
          <w:tcPr>
            <w:tcW w:w="5514" w:type="dxa"/>
          </w:tcPr>
          <w:p w14:paraId="7D6D6D72" w14:textId="5FEA1ED7" w:rsidR="004B63F2" w:rsidRDefault="007A7107" w:rsidP="007C1810">
            <w:pPr>
              <w:widowControl w:val="0"/>
              <w:spacing w:after="240"/>
              <w:rPr>
                <w:rFonts w:ascii="Garamond" w:eastAsia="Garamond" w:hAnsi="Garamond" w:cs="Garamond"/>
              </w:rPr>
            </w:pPr>
            <w:r>
              <w:rPr>
                <w:rFonts w:ascii="Garamond" w:eastAsia="Garamond" w:hAnsi="Garamond" w:cs="Garamond"/>
              </w:rPr>
              <w:t>Pharmacology</w:t>
            </w:r>
          </w:p>
        </w:tc>
        <w:tc>
          <w:tcPr>
            <w:tcW w:w="2566" w:type="dxa"/>
          </w:tcPr>
          <w:p w14:paraId="6A0C9F7B" w14:textId="3C17C38B" w:rsidR="004B63F2" w:rsidRDefault="00A046DD" w:rsidP="007C1810">
            <w:pPr>
              <w:widowControl w:val="0"/>
              <w:spacing w:after="240"/>
              <w:rPr>
                <w:rFonts w:ascii="Garamond" w:eastAsia="Garamond" w:hAnsi="Garamond" w:cs="Garamond"/>
              </w:rPr>
            </w:pPr>
            <w:r>
              <w:rPr>
                <w:rFonts w:ascii="Garamond" w:eastAsia="Garamond" w:hAnsi="Garamond" w:cs="Garamond"/>
                <w:b/>
              </w:rPr>
              <w:t>6</w:t>
            </w:r>
            <w:r w:rsidRPr="00A333C6">
              <w:rPr>
                <w:rFonts w:ascii="Garamond" w:eastAsia="Garamond" w:hAnsi="Garamond" w:cs="Garamond"/>
                <w:b/>
              </w:rPr>
              <w:t>/</w:t>
            </w:r>
            <w:r>
              <w:rPr>
                <w:rFonts w:ascii="Garamond" w:eastAsia="Garamond" w:hAnsi="Garamond" w:cs="Garamond"/>
                <w:b/>
              </w:rPr>
              <w:t>2</w:t>
            </w:r>
            <w:r w:rsidRPr="00A333C6">
              <w:rPr>
                <w:rFonts w:ascii="Garamond" w:eastAsia="Garamond" w:hAnsi="Garamond" w:cs="Garamond"/>
                <w:b/>
              </w:rPr>
              <w:t>/2024</w:t>
            </w:r>
          </w:p>
        </w:tc>
      </w:tr>
      <w:tr w:rsidR="004B63F2" w14:paraId="10617DD6" w14:textId="77777777" w:rsidTr="007C1810">
        <w:trPr>
          <w:trHeight w:val="485"/>
        </w:trPr>
        <w:tc>
          <w:tcPr>
            <w:tcW w:w="1771" w:type="dxa"/>
          </w:tcPr>
          <w:p w14:paraId="51099EE2"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4</w:t>
            </w:r>
          </w:p>
        </w:tc>
        <w:tc>
          <w:tcPr>
            <w:tcW w:w="5514" w:type="dxa"/>
          </w:tcPr>
          <w:p w14:paraId="7921359E" w14:textId="51E1781D" w:rsidR="004B63F2" w:rsidRDefault="007A7107" w:rsidP="007C1810">
            <w:pPr>
              <w:widowControl w:val="0"/>
              <w:spacing w:after="240"/>
              <w:rPr>
                <w:rFonts w:ascii="Garamond" w:eastAsia="Garamond" w:hAnsi="Garamond" w:cs="Garamond"/>
              </w:rPr>
            </w:pPr>
            <w:r>
              <w:rPr>
                <w:rFonts w:ascii="Garamond" w:eastAsia="Garamond" w:hAnsi="Garamond" w:cs="Garamond"/>
              </w:rPr>
              <w:t>Medical</w:t>
            </w:r>
          </w:p>
        </w:tc>
        <w:tc>
          <w:tcPr>
            <w:tcW w:w="2566" w:type="dxa"/>
          </w:tcPr>
          <w:p w14:paraId="0A12DAD3" w14:textId="690F5B17" w:rsidR="004B63F2" w:rsidRDefault="00A046DD" w:rsidP="007C1810">
            <w:pPr>
              <w:widowControl w:val="0"/>
              <w:spacing w:after="240"/>
              <w:rPr>
                <w:rFonts w:ascii="Garamond" w:eastAsia="Garamond" w:hAnsi="Garamond" w:cs="Garamond"/>
              </w:rPr>
            </w:pPr>
            <w:r>
              <w:rPr>
                <w:rFonts w:ascii="Garamond" w:eastAsia="Garamond" w:hAnsi="Garamond" w:cs="Garamond"/>
                <w:b/>
              </w:rPr>
              <w:t>6</w:t>
            </w:r>
            <w:r w:rsidRPr="00A333C6">
              <w:rPr>
                <w:rFonts w:ascii="Garamond" w:eastAsia="Garamond" w:hAnsi="Garamond" w:cs="Garamond"/>
                <w:b/>
              </w:rPr>
              <w:t>/</w:t>
            </w:r>
            <w:r w:rsidR="007158A3">
              <w:rPr>
                <w:rFonts w:ascii="Garamond" w:eastAsia="Garamond" w:hAnsi="Garamond" w:cs="Garamond"/>
                <w:b/>
              </w:rPr>
              <w:t>16</w:t>
            </w:r>
            <w:r w:rsidRPr="00A333C6">
              <w:rPr>
                <w:rFonts w:ascii="Garamond" w:eastAsia="Garamond" w:hAnsi="Garamond" w:cs="Garamond"/>
                <w:b/>
              </w:rPr>
              <w:t>/2024</w:t>
            </w:r>
          </w:p>
        </w:tc>
      </w:tr>
      <w:tr w:rsidR="004B63F2" w14:paraId="3BF3C9A5" w14:textId="77777777" w:rsidTr="007C1810">
        <w:trPr>
          <w:trHeight w:val="485"/>
        </w:trPr>
        <w:tc>
          <w:tcPr>
            <w:tcW w:w="1771" w:type="dxa"/>
          </w:tcPr>
          <w:p w14:paraId="07254287"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5</w:t>
            </w:r>
          </w:p>
        </w:tc>
        <w:tc>
          <w:tcPr>
            <w:tcW w:w="5514" w:type="dxa"/>
          </w:tcPr>
          <w:p w14:paraId="3B75E8F8"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Trauma</w:t>
            </w:r>
          </w:p>
        </w:tc>
        <w:tc>
          <w:tcPr>
            <w:tcW w:w="2566" w:type="dxa"/>
          </w:tcPr>
          <w:p w14:paraId="35774737" w14:textId="068679BD" w:rsidR="004B63F2" w:rsidRDefault="00A046DD" w:rsidP="007C1810">
            <w:pPr>
              <w:widowControl w:val="0"/>
              <w:spacing w:after="240"/>
              <w:rPr>
                <w:rFonts w:ascii="Garamond" w:eastAsia="Garamond" w:hAnsi="Garamond" w:cs="Garamond"/>
              </w:rPr>
            </w:pPr>
            <w:r>
              <w:rPr>
                <w:rFonts w:ascii="Garamond" w:eastAsia="Garamond" w:hAnsi="Garamond" w:cs="Garamond"/>
                <w:b/>
              </w:rPr>
              <w:t>6</w:t>
            </w:r>
            <w:r w:rsidR="004B63F2" w:rsidRPr="00A333C6">
              <w:rPr>
                <w:rFonts w:ascii="Garamond" w:eastAsia="Garamond" w:hAnsi="Garamond" w:cs="Garamond"/>
                <w:b/>
              </w:rPr>
              <w:t>/</w:t>
            </w:r>
            <w:r w:rsidR="007158A3">
              <w:rPr>
                <w:rFonts w:ascii="Garamond" w:eastAsia="Garamond" w:hAnsi="Garamond" w:cs="Garamond"/>
                <w:b/>
              </w:rPr>
              <w:t>30</w:t>
            </w:r>
            <w:r w:rsidR="004B63F2" w:rsidRPr="00A333C6">
              <w:rPr>
                <w:rFonts w:ascii="Garamond" w:eastAsia="Garamond" w:hAnsi="Garamond" w:cs="Garamond"/>
                <w:b/>
              </w:rPr>
              <w:t>/2024</w:t>
            </w:r>
          </w:p>
        </w:tc>
      </w:tr>
      <w:tr w:rsidR="004B63F2" w14:paraId="72D84E28" w14:textId="77777777" w:rsidTr="007C1810">
        <w:trPr>
          <w:trHeight w:val="485"/>
        </w:trPr>
        <w:tc>
          <w:tcPr>
            <w:tcW w:w="1771" w:type="dxa"/>
          </w:tcPr>
          <w:p w14:paraId="128B8F6B"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6</w:t>
            </w:r>
          </w:p>
        </w:tc>
        <w:tc>
          <w:tcPr>
            <w:tcW w:w="5514" w:type="dxa"/>
          </w:tcPr>
          <w:p w14:paraId="0F09B27F"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Special Populations</w:t>
            </w:r>
          </w:p>
        </w:tc>
        <w:tc>
          <w:tcPr>
            <w:tcW w:w="2566" w:type="dxa"/>
          </w:tcPr>
          <w:p w14:paraId="02117594" w14:textId="09057479" w:rsidR="004B63F2" w:rsidRDefault="00A046DD" w:rsidP="007C1810">
            <w:pPr>
              <w:widowControl w:val="0"/>
              <w:spacing w:after="240"/>
              <w:rPr>
                <w:rFonts w:ascii="Garamond" w:eastAsia="Garamond" w:hAnsi="Garamond" w:cs="Garamond"/>
              </w:rPr>
            </w:pPr>
            <w:r w:rsidRPr="00A333C6">
              <w:rPr>
                <w:rFonts w:ascii="Garamond" w:eastAsia="Garamond" w:hAnsi="Garamond" w:cs="Garamond"/>
                <w:b/>
              </w:rPr>
              <w:t>7/</w:t>
            </w:r>
            <w:r w:rsidR="007158A3">
              <w:rPr>
                <w:rFonts w:ascii="Garamond" w:eastAsia="Garamond" w:hAnsi="Garamond" w:cs="Garamond"/>
                <w:b/>
              </w:rPr>
              <w:t>7</w:t>
            </w:r>
            <w:r w:rsidRPr="00A333C6">
              <w:rPr>
                <w:rFonts w:ascii="Garamond" w:eastAsia="Garamond" w:hAnsi="Garamond" w:cs="Garamond"/>
                <w:b/>
              </w:rPr>
              <w:t>/2024</w:t>
            </w:r>
          </w:p>
        </w:tc>
      </w:tr>
      <w:tr w:rsidR="004B63F2" w14:paraId="659C449E" w14:textId="77777777" w:rsidTr="007C1810">
        <w:trPr>
          <w:trHeight w:val="471"/>
        </w:trPr>
        <w:tc>
          <w:tcPr>
            <w:tcW w:w="1771" w:type="dxa"/>
          </w:tcPr>
          <w:p w14:paraId="6F3B58DB"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7</w:t>
            </w:r>
          </w:p>
        </w:tc>
        <w:tc>
          <w:tcPr>
            <w:tcW w:w="5514" w:type="dxa"/>
          </w:tcPr>
          <w:p w14:paraId="52CCB1EF" w14:textId="77777777" w:rsidR="004B63F2" w:rsidRDefault="004B63F2" w:rsidP="007C1810">
            <w:pPr>
              <w:widowControl w:val="0"/>
              <w:spacing w:after="240"/>
              <w:rPr>
                <w:rFonts w:ascii="Garamond" w:eastAsia="Garamond" w:hAnsi="Garamond" w:cs="Garamond"/>
              </w:rPr>
            </w:pPr>
            <w:r>
              <w:rPr>
                <w:rFonts w:ascii="Garamond" w:eastAsia="Garamond" w:hAnsi="Garamond" w:cs="Garamond"/>
              </w:rPr>
              <w:t>Operations</w:t>
            </w:r>
          </w:p>
        </w:tc>
        <w:tc>
          <w:tcPr>
            <w:tcW w:w="2566" w:type="dxa"/>
          </w:tcPr>
          <w:p w14:paraId="11D2F8B7" w14:textId="31BDFEC8" w:rsidR="004B63F2" w:rsidRDefault="004B63F2" w:rsidP="007C1810">
            <w:pPr>
              <w:widowControl w:val="0"/>
              <w:spacing w:after="240"/>
              <w:rPr>
                <w:rFonts w:ascii="Garamond" w:eastAsia="Garamond" w:hAnsi="Garamond" w:cs="Garamond"/>
              </w:rPr>
            </w:pPr>
            <w:r w:rsidRPr="00A333C6">
              <w:rPr>
                <w:rFonts w:ascii="Garamond" w:eastAsia="Garamond" w:hAnsi="Garamond" w:cs="Garamond"/>
                <w:b/>
              </w:rPr>
              <w:t>7/</w:t>
            </w:r>
            <w:r w:rsidR="001D0F4F">
              <w:rPr>
                <w:rFonts w:ascii="Garamond" w:eastAsia="Garamond" w:hAnsi="Garamond" w:cs="Garamond"/>
                <w:b/>
              </w:rPr>
              <w:t>1</w:t>
            </w:r>
            <w:r w:rsidR="007158A3">
              <w:rPr>
                <w:rFonts w:ascii="Garamond" w:eastAsia="Garamond" w:hAnsi="Garamond" w:cs="Garamond"/>
                <w:b/>
              </w:rPr>
              <w:t>4</w:t>
            </w:r>
            <w:r w:rsidRPr="00A333C6">
              <w:rPr>
                <w:rFonts w:ascii="Garamond" w:eastAsia="Garamond" w:hAnsi="Garamond" w:cs="Garamond"/>
                <w:b/>
              </w:rPr>
              <w:t>/2024</w:t>
            </w:r>
          </w:p>
        </w:tc>
      </w:tr>
      <w:tr w:rsidR="004B63F2" w14:paraId="40AFBE14" w14:textId="77777777" w:rsidTr="007C1810">
        <w:trPr>
          <w:trHeight w:val="471"/>
        </w:trPr>
        <w:tc>
          <w:tcPr>
            <w:tcW w:w="1771" w:type="dxa"/>
          </w:tcPr>
          <w:p w14:paraId="37014DD2" w14:textId="77777777" w:rsidR="004B63F2" w:rsidRDefault="004B63F2" w:rsidP="007C1810">
            <w:pPr>
              <w:widowControl w:val="0"/>
              <w:spacing w:after="240"/>
              <w:rPr>
                <w:rFonts w:ascii="Garamond" w:eastAsia="Garamond" w:hAnsi="Garamond" w:cs="Garamond"/>
                <w:b/>
              </w:rPr>
            </w:pPr>
            <w:r>
              <w:rPr>
                <w:rFonts w:ascii="Garamond" w:eastAsia="Garamond" w:hAnsi="Garamond" w:cs="Garamond"/>
                <w:b/>
              </w:rPr>
              <w:t>Final</w:t>
            </w:r>
          </w:p>
        </w:tc>
        <w:tc>
          <w:tcPr>
            <w:tcW w:w="5514" w:type="dxa"/>
          </w:tcPr>
          <w:p w14:paraId="481344C2" w14:textId="77777777" w:rsidR="004B63F2" w:rsidRDefault="004B63F2" w:rsidP="007C1810">
            <w:pPr>
              <w:widowControl w:val="0"/>
              <w:spacing w:after="240"/>
              <w:rPr>
                <w:rFonts w:ascii="Garamond" w:eastAsia="Garamond" w:hAnsi="Garamond" w:cs="Garamond"/>
                <w:b/>
              </w:rPr>
            </w:pPr>
            <w:r>
              <w:rPr>
                <w:rFonts w:ascii="Garamond" w:eastAsia="Garamond" w:hAnsi="Garamond" w:cs="Garamond"/>
                <w:b/>
              </w:rPr>
              <w:t>Final Exam</w:t>
            </w:r>
          </w:p>
        </w:tc>
        <w:tc>
          <w:tcPr>
            <w:tcW w:w="2566" w:type="dxa"/>
          </w:tcPr>
          <w:p w14:paraId="2641ADA8" w14:textId="26AF92CA" w:rsidR="004B63F2" w:rsidRDefault="004B63F2" w:rsidP="007C1810">
            <w:pPr>
              <w:widowControl w:val="0"/>
              <w:spacing w:after="240"/>
              <w:rPr>
                <w:rFonts w:ascii="Garamond" w:eastAsia="Garamond" w:hAnsi="Garamond" w:cs="Garamond"/>
                <w:b/>
              </w:rPr>
            </w:pPr>
            <w:r>
              <w:rPr>
                <w:rFonts w:ascii="Garamond" w:eastAsia="Garamond" w:hAnsi="Garamond" w:cs="Garamond"/>
                <w:b/>
              </w:rPr>
              <w:t>7/</w:t>
            </w:r>
            <w:r w:rsidR="001D0F4F">
              <w:rPr>
                <w:rFonts w:ascii="Garamond" w:eastAsia="Garamond" w:hAnsi="Garamond" w:cs="Garamond"/>
                <w:b/>
              </w:rPr>
              <w:t>1</w:t>
            </w:r>
            <w:r w:rsidR="007158A3">
              <w:rPr>
                <w:rFonts w:ascii="Garamond" w:eastAsia="Garamond" w:hAnsi="Garamond" w:cs="Garamond"/>
                <w:b/>
              </w:rPr>
              <w:t>4</w:t>
            </w:r>
            <w:r>
              <w:rPr>
                <w:rFonts w:ascii="Garamond" w:eastAsia="Garamond" w:hAnsi="Garamond" w:cs="Garamond"/>
                <w:b/>
              </w:rPr>
              <w:t xml:space="preserve">/2024 due by </w:t>
            </w:r>
          </w:p>
        </w:tc>
      </w:tr>
      <w:tr w:rsidR="004B63F2" w14:paraId="59016157" w14:textId="77777777" w:rsidTr="007C1810">
        <w:trPr>
          <w:trHeight w:val="471"/>
        </w:trPr>
        <w:tc>
          <w:tcPr>
            <w:tcW w:w="1771" w:type="dxa"/>
          </w:tcPr>
          <w:p w14:paraId="311BDA03" w14:textId="77777777" w:rsidR="004B63F2" w:rsidRDefault="004B63F2" w:rsidP="007C1810">
            <w:pPr>
              <w:widowControl w:val="0"/>
              <w:spacing w:after="240"/>
              <w:rPr>
                <w:rFonts w:ascii="Garamond" w:eastAsia="Garamond" w:hAnsi="Garamond" w:cs="Garamond"/>
                <w:b/>
              </w:rPr>
            </w:pPr>
            <w:r>
              <w:rPr>
                <w:rFonts w:ascii="Garamond" w:eastAsia="Garamond" w:hAnsi="Garamond" w:cs="Garamond"/>
                <w:b/>
              </w:rPr>
              <w:t>Face-to-face</w:t>
            </w:r>
          </w:p>
        </w:tc>
        <w:tc>
          <w:tcPr>
            <w:tcW w:w="5514" w:type="dxa"/>
          </w:tcPr>
          <w:p w14:paraId="14876947" w14:textId="77777777" w:rsidR="004B63F2" w:rsidRDefault="004B63F2" w:rsidP="007C1810">
            <w:pPr>
              <w:widowControl w:val="0"/>
              <w:spacing w:after="240"/>
              <w:rPr>
                <w:rFonts w:ascii="Garamond" w:eastAsia="Garamond" w:hAnsi="Garamond" w:cs="Garamond"/>
                <w:b/>
              </w:rPr>
            </w:pPr>
            <w:r>
              <w:rPr>
                <w:rFonts w:ascii="Garamond" w:eastAsia="Garamond" w:hAnsi="Garamond" w:cs="Garamond"/>
                <w:b/>
              </w:rPr>
              <w:t>Skills practice/TSOP review</w:t>
            </w:r>
          </w:p>
        </w:tc>
        <w:tc>
          <w:tcPr>
            <w:tcW w:w="2566" w:type="dxa"/>
          </w:tcPr>
          <w:p w14:paraId="29DE8782" w14:textId="77777777" w:rsidR="004B63F2" w:rsidRDefault="004B63F2" w:rsidP="007C1810">
            <w:pPr>
              <w:widowControl w:val="0"/>
              <w:spacing w:after="240"/>
              <w:rPr>
                <w:rFonts w:ascii="Garamond" w:eastAsia="Garamond" w:hAnsi="Garamond" w:cs="Garamond"/>
                <w:b/>
              </w:rPr>
            </w:pPr>
            <w:r>
              <w:rPr>
                <w:rFonts w:ascii="Garamond" w:eastAsia="Garamond" w:hAnsi="Garamond" w:cs="Garamond"/>
                <w:b/>
              </w:rPr>
              <w:t>6/27/2024 8-5pm</w:t>
            </w:r>
          </w:p>
        </w:tc>
      </w:tr>
      <w:tr w:rsidR="004B63F2" w14:paraId="6B68E0D9" w14:textId="77777777" w:rsidTr="007C1810">
        <w:trPr>
          <w:trHeight w:val="471"/>
        </w:trPr>
        <w:tc>
          <w:tcPr>
            <w:tcW w:w="1771" w:type="dxa"/>
          </w:tcPr>
          <w:p w14:paraId="25001BA7" w14:textId="77777777" w:rsidR="004B63F2" w:rsidRDefault="004B63F2" w:rsidP="007C1810">
            <w:pPr>
              <w:widowControl w:val="0"/>
              <w:spacing w:after="240"/>
              <w:rPr>
                <w:rFonts w:ascii="Garamond" w:eastAsia="Garamond" w:hAnsi="Garamond" w:cs="Garamond"/>
                <w:b/>
              </w:rPr>
            </w:pPr>
            <w:r>
              <w:rPr>
                <w:rFonts w:ascii="Garamond" w:eastAsia="Garamond" w:hAnsi="Garamond" w:cs="Garamond"/>
                <w:b/>
              </w:rPr>
              <w:t>Face-to-face</w:t>
            </w:r>
          </w:p>
        </w:tc>
        <w:tc>
          <w:tcPr>
            <w:tcW w:w="5514" w:type="dxa"/>
          </w:tcPr>
          <w:p w14:paraId="10318F5E" w14:textId="77777777" w:rsidR="004B63F2" w:rsidRDefault="004B63F2" w:rsidP="007C1810">
            <w:pPr>
              <w:widowControl w:val="0"/>
              <w:spacing w:after="240"/>
              <w:rPr>
                <w:rFonts w:ascii="Garamond" w:eastAsia="Garamond" w:hAnsi="Garamond" w:cs="Garamond"/>
                <w:b/>
              </w:rPr>
            </w:pPr>
            <w:r>
              <w:rPr>
                <w:rFonts w:ascii="Garamond" w:eastAsia="Garamond" w:hAnsi="Garamond" w:cs="Garamond"/>
                <w:b/>
              </w:rPr>
              <w:t xml:space="preserve">TSOP evaluation </w:t>
            </w:r>
          </w:p>
        </w:tc>
        <w:tc>
          <w:tcPr>
            <w:tcW w:w="2566" w:type="dxa"/>
          </w:tcPr>
          <w:p w14:paraId="5855B761" w14:textId="7300A932" w:rsidR="004B63F2" w:rsidRDefault="004B63F2" w:rsidP="007C1810">
            <w:pPr>
              <w:widowControl w:val="0"/>
              <w:spacing w:after="240"/>
              <w:rPr>
                <w:rFonts w:ascii="Garamond" w:eastAsia="Garamond" w:hAnsi="Garamond" w:cs="Garamond"/>
                <w:b/>
              </w:rPr>
            </w:pPr>
            <w:r>
              <w:rPr>
                <w:rFonts w:ascii="Garamond" w:eastAsia="Garamond" w:hAnsi="Garamond" w:cs="Garamond"/>
                <w:b/>
              </w:rPr>
              <w:t>6/28/2024 8-</w:t>
            </w:r>
            <w:r w:rsidR="008E346C">
              <w:rPr>
                <w:rFonts w:ascii="Garamond" w:eastAsia="Garamond" w:hAnsi="Garamond" w:cs="Garamond"/>
                <w:b/>
              </w:rPr>
              <w:t>5</w:t>
            </w:r>
            <w:r>
              <w:rPr>
                <w:rFonts w:ascii="Garamond" w:eastAsia="Garamond" w:hAnsi="Garamond" w:cs="Garamond"/>
                <w:b/>
              </w:rPr>
              <w:t>pm</w:t>
            </w:r>
          </w:p>
        </w:tc>
      </w:tr>
    </w:tbl>
    <w:p w14:paraId="741FFE3B" w14:textId="77777777" w:rsidR="004B63F2" w:rsidRDefault="004B63F2">
      <w:pPr>
        <w:widowControl w:val="0"/>
        <w:spacing w:after="240"/>
        <w:rPr>
          <w:rFonts w:ascii="Garamond" w:eastAsia="Garamond" w:hAnsi="Garamond" w:cs="Garamond"/>
        </w:rPr>
      </w:pPr>
    </w:p>
    <w:p w14:paraId="7C97740F" w14:textId="77777777" w:rsidR="004B63F2" w:rsidRDefault="004B63F2">
      <w:pPr>
        <w:widowControl w:val="0"/>
        <w:spacing w:after="240"/>
        <w:rPr>
          <w:rFonts w:ascii="Garamond" w:eastAsia="Garamond" w:hAnsi="Garamond" w:cs="Garamond"/>
        </w:rPr>
      </w:pPr>
    </w:p>
    <w:p w14:paraId="648ED8DB" w14:textId="77777777" w:rsidR="004B63F2" w:rsidRDefault="004B63F2">
      <w:pPr>
        <w:widowControl w:val="0"/>
        <w:spacing w:after="240"/>
        <w:rPr>
          <w:rFonts w:ascii="Garamond" w:eastAsia="Garamond" w:hAnsi="Garamond" w:cs="Garamond"/>
        </w:rPr>
      </w:pPr>
    </w:p>
    <w:p w14:paraId="6C39117C" w14:textId="0C6919C1" w:rsidR="00EB736E" w:rsidRDefault="00827F49">
      <w:pPr>
        <w:widowControl w:val="0"/>
        <w:spacing w:after="240"/>
        <w:jc w:val="right"/>
        <w:rPr>
          <w:rFonts w:ascii="Garamond" w:eastAsia="Garamond" w:hAnsi="Garamond" w:cs="Garamond"/>
        </w:rPr>
      </w:pPr>
      <w:r>
        <w:rPr>
          <w:rFonts w:ascii="Garamond" w:eastAsia="Garamond" w:hAnsi="Garamond" w:cs="Garamond"/>
          <w:b/>
        </w:rPr>
        <w:t xml:space="preserve">Total Hours: </w:t>
      </w:r>
      <w:r w:rsidR="007F575A">
        <w:rPr>
          <w:rFonts w:ascii="Garamond" w:eastAsia="Garamond" w:hAnsi="Garamond" w:cs="Garamond"/>
        </w:rPr>
        <w:t>144</w:t>
      </w:r>
    </w:p>
    <w:p w14:paraId="2476DACA" w14:textId="1CDE8EA3" w:rsidR="007F575A" w:rsidRDefault="007F575A">
      <w:pPr>
        <w:widowControl w:val="0"/>
        <w:spacing w:after="240"/>
        <w:jc w:val="right"/>
        <w:rPr>
          <w:rFonts w:ascii="Garamond" w:eastAsia="Garamond" w:hAnsi="Garamond" w:cs="Garamond"/>
        </w:rPr>
      </w:pPr>
      <w:r>
        <w:rPr>
          <w:rFonts w:ascii="Garamond" w:eastAsia="Garamond" w:hAnsi="Garamond" w:cs="Garamond"/>
        </w:rPr>
        <w:t>Online hours: 1</w:t>
      </w:r>
      <w:r w:rsidR="008E346C">
        <w:rPr>
          <w:rFonts w:ascii="Garamond" w:eastAsia="Garamond" w:hAnsi="Garamond" w:cs="Garamond"/>
        </w:rPr>
        <w:t>28</w:t>
      </w:r>
    </w:p>
    <w:p w14:paraId="6460ABFE" w14:textId="690272EC" w:rsidR="00EB736E" w:rsidRDefault="007F575A" w:rsidP="007F575A">
      <w:pPr>
        <w:widowControl w:val="0"/>
        <w:spacing w:after="240"/>
        <w:jc w:val="right"/>
        <w:rPr>
          <w:rFonts w:ascii="Garamond" w:eastAsia="Garamond" w:hAnsi="Garamond" w:cs="Garamond"/>
          <w:b/>
        </w:rPr>
      </w:pPr>
      <w:r>
        <w:rPr>
          <w:rFonts w:ascii="Garamond" w:eastAsia="Garamond" w:hAnsi="Garamond" w:cs="Garamond"/>
        </w:rPr>
        <w:t>Face-to-face hours: 1</w:t>
      </w:r>
      <w:r w:rsidR="008E346C">
        <w:rPr>
          <w:rFonts w:ascii="Garamond" w:eastAsia="Garamond" w:hAnsi="Garamond" w:cs="Garamond"/>
        </w:rPr>
        <w:t>6</w:t>
      </w:r>
    </w:p>
    <w:sectPr w:rsidR="00EB736E">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8B63" w14:textId="77777777" w:rsidR="000A0990" w:rsidRDefault="000A0990">
      <w:r>
        <w:separator/>
      </w:r>
    </w:p>
  </w:endnote>
  <w:endnote w:type="continuationSeparator" w:id="0">
    <w:p w14:paraId="0F99D554" w14:textId="77777777" w:rsidR="000A0990" w:rsidRDefault="000A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quare721 Dm">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BE257" w14:textId="77777777" w:rsidR="000A0990" w:rsidRDefault="000A0990">
      <w:r>
        <w:separator/>
      </w:r>
    </w:p>
  </w:footnote>
  <w:footnote w:type="continuationSeparator" w:id="0">
    <w:p w14:paraId="1F1C8A7D" w14:textId="77777777" w:rsidR="000A0990" w:rsidRDefault="000A0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B0AA" w14:textId="77777777" w:rsidR="00EB736E" w:rsidRDefault="00827F49">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7366B229" wp14:editId="45CDCBCD">
          <wp:extent cx="1897703" cy="966182"/>
          <wp:effectExtent l="0" t="0" r="0" b="0"/>
          <wp:docPr id="5" name="image2.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10;&#10;Description automatically generated"/>
                  <pic:cNvPicPr preferRelativeResize="0"/>
                </pic:nvPicPr>
                <pic:blipFill>
                  <a:blip r:embed="rId1"/>
                  <a:srcRect/>
                  <a:stretch>
                    <a:fillRect/>
                  </a:stretch>
                </pic:blipFill>
                <pic:spPr>
                  <a:xfrm>
                    <a:off x="0" y="0"/>
                    <a:ext cx="1897703" cy="9661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C91"/>
    <w:multiLevelType w:val="multilevel"/>
    <w:tmpl w:val="9B463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32655"/>
    <w:multiLevelType w:val="multilevel"/>
    <w:tmpl w:val="8E84C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DB395A"/>
    <w:multiLevelType w:val="multilevel"/>
    <w:tmpl w:val="C636A024"/>
    <w:lvl w:ilvl="0">
      <w:start w:val="1"/>
      <w:numFmt w:val="bullet"/>
      <w:lvlText w:val="■"/>
      <w:lvlJc w:val="left"/>
      <w:pPr>
        <w:ind w:left="1080" w:hanging="720"/>
      </w:pPr>
      <w:rPr>
        <w:rFonts w:ascii="Verdana" w:eastAsia="Verdana" w:hAnsi="Verdana" w:cs="Verdana"/>
        <w:b w:val="0"/>
        <w:i w:val="0"/>
        <w:strike w:val="0"/>
        <w:color w:val="000000"/>
        <w:sz w:val="20"/>
        <w:szCs w:val="20"/>
        <w:u w:val="none"/>
      </w:rPr>
    </w:lvl>
    <w:lvl w:ilvl="1">
      <w:start w:val="1"/>
      <w:numFmt w:val="bullet"/>
      <w:lvlText w:val="○"/>
      <w:lvlJc w:val="left"/>
      <w:pPr>
        <w:ind w:left="1800" w:hanging="720"/>
      </w:pPr>
      <w:rPr>
        <w:rFonts w:ascii="Courier New" w:eastAsia="Courier New" w:hAnsi="Courier New" w:cs="Courier New"/>
        <w:b w:val="0"/>
        <w:i w:val="0"/>
        <w:strike w:val="0"/>
        <w:color w:val="000000"/>
        <w:sz w:val="20"/>
        <w:szCs w:val="20"/>
        <w:u w:val="none"/>
      </w:rPr>
    </w:lvl>
    <w:lvl w:ilvl="2">
      <w:start w:val="1"/>
      <w:numFmt w:val="bullet"/>
      <w:lvlText w:val="■"/>
      <w:lvlJc w:val="right"/>
      <w:pPr>
        <w:ind w:left="2520" w:hanging="540"/>
      </w:pPr>
      <w:rPr>
        <w:rFonts w:ascii="Verdana" w:eastAsia="Verdana" w:hAnsi="Verdana" w:cs="Verdana"/>
        <w:b w:val="0"/>
        <w:i w:val="0"/>
        <w:strike w:val="0"/>
        <w:color w:val="000000"/>
        <w:sz w:val="20"/>
        <w:szCs w:val="20"/>
        <w:u w:val="none"/>
      </w:rPr>
    </w:lvl>
    <w:lvl w:ilvl="3">
      <w:start w:val="1"/>
      <w:numFmt w:val="bullet"/>
      <w:lvlText w:val="●"/>
      <w:lvlJc w:val="left"/>
      <w:pPr>
        <w:ind w:left="3240" w:hanging="720"/>
      </w:pPr>
      <w:rPr>
        <w:rFonts w:ascii="Verdana" w:eastAsia="Verdana" w:hAnsi="Verdana" w:cs="Verdana"/>
        <w:b w:val="0"/>
        <w:i w:val="0"/>
        <w:strike w:val="0"/>
        <w:color w:val="000000"/>
        <w:sz w:val="20"/>
        <w:szCs w:val="20"/>
        <w:u w:val="none"/>
      </w:rPr>
    </w:lvl>
    <w:lvl w:ilvl="4">
      <w:start w:val="1"/>
      <w:numFmt w:val="bullet"/>
      <w:lvlText w:val="○"/>
      <w:lvlJc w:val="left"/>
      <w:pPr>
        <w:ind w:left="3960" w:hanging="720"/>
      </w:pPr>
      <w:rPr>
        <w:rFonts w:ascii="Courier New" w:eastAsia="Courier New" w:hAnsi="Courier New" w:cs="Courier New"/>
        <w:b w:val="0"/>
        <w:i w:val="0"/>
        <w:strike w:val="0"/>
        <w:color w:val="000000"/>
        <w:sz w:val="20"/>
        <w:szCs w:val="20"/>
        <w:u w:val="none"/>
      </w:rPr>
    </w:lvl>
    <w:lvl w:ilvl="5">
      <w:start w:val="1"/>
      <w:numFmt w:val="bullet"/>
      <w:lvlText w:val="■"/>
      <w:lvlJc w:val="right"/>
      <w:pPr>
        <w:ind w:left="4680" w:hanging="540"/>
      </w:pPr>
      <w:rPr>
        <w:rFonts w:ascii="Verdana" w:eastAsia="Verdana" w:hAnsi="Verdana" w:cs="Verdana"/>
        <w:b w:val="0"/>
        <w:i w:val="0"/>
        <w:strike w:val="0"/>
        <w:color w:val="000000"/>
        <w:sz w:val="20"/>
        <w:szCs w:val="20"/>
        <w:u w:val="none"/>
      </w:rPr>
    </w:lvl>
    <w:lvl w:ilvl="6">
      <w:start w:val="1"/>
      <w:numFmt w:val="bullet"/>
      <w:lvlText w:val="●"/>
      <w:lvlJc w:val="left"/>
      <w:pPr>
        <w:ind w:left="5400" w:hanging="720"/>
      </w:pPr>
      <w:rPr>
        <w:rFonts w:ascii="Verdana" w:eastAsia="Verdana" w:hAnsi="Verdana" w:cs="Verdana"/>
        <w:b w:val="0"/>
        <w:i w:val="0"/>
        <w:strike w:val="0"/>
        <w:color w:val="000000"/>
        <w:sz w:val="20"/>
        <w:szCs w:val="20"/>
        <w:u w:val="none"/>
      </w:rPr>
    </w:lvl>
    <w:lvl w:ilvl="7">
      <w:start w:val="1"/>
      <w:numFmt w:val="bullet"/>
      <w:lvlText w:val="○"/>
      <w:lvlJc w:val="left"/>
      <w:pPr>
        <w:ind w:left="6120" w:hanging="720"/>
      </w:pPr>
      <w:rPr>
        <w:rFonts w:ascii="Courier New" w:eastAsia="Courier New" w:hAnsi="Courier New" w:cs="Courier New"/>
        <w:b w:val="0"/>
        <w:i w:val="0"/>
        <w:strike w:val="0"/>
        <w:color w:val="000000"/>
        <w:sz w:val="20"/>
        <w:szCs w:val="20"/>
        <w:u w:val="none"/>
      </w:rPr>
    </w:lvl>
    <w:lvl w:ilvl="8">
      <w:start w:val="1"/>
      <w:numFmt w:val="bullet"/>
      <w:lvlText w:val="■"/>
      <w:lvlJc w:val="right"/>
      <w:pPr>
        <w:ind w:left="6840" w:hanging="540"/>
      </w:pPr>
      <w:rPr>
        <w:rFonts w:ascii="Verdana" w:eastAsia="Verdana" w:hAnsi="Verdana" w:cs="Verdana"/>
        <w:b w:val="0"/>
        <w:i w:val="0"/>
        <w:strike w:val="0"/>
        <w:color w:val="000000"/>
        <w:sz w:val="20"/>
        <w:szCs w:val="20"/>
        <w:u w:val="none"/>
      </w:rPr>
    </w:lvl>
  </w:abstractNum>
  <w:abstractNum w:abstractNumId="3" w15:restartNumberingAfterBreak="0">
    <w:nsid w:val="143C06DA"/>
    <w:multiLevelType w:val="multilevel"/>
    <w:tmpl w:val="11BE1A0E"/>
    <w:lvl w:ilvl="0">
      <w:start w:val="1"/>
      <w:numFmt w:val="decimal"/>
      <w:lvlText w:val="%1."/>
      <w:lvlJc w:val="left"/>
      <w:pPr>
        <w:ind w:left="72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611052"/>
    <w:multiLevelType w:val="multilevel"/>
    <w:tmpl w:val="B43CC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E306B3"/>
    <w:multiLevelType w:val="multilevel"/>
    <w:tmpl w:val="5EE2A316"/>
    <w:lvl w:ilvl="0">
      <w:start w:val="1"/>
      <w:numFmt w:val="bullet"/>
      <w:lvlText w:val="●"/>
      <w:lvlJc w:val="left"/>
      <w:pPr>
        <w:ind w:left="1170" w:hanging="360"/>
      </w:pPr>
      <w:rPr>
        <w:rFonts w:ascii="Noto Sans Symbols" w:eastAsia="Noto Sans Symbols" w:hAnsi="Noto Sans Symbols" w:cs="Noto Sans Symbols"/>
        <w:sz w:val="20"/>
        <w:szCs w:val="20"/>
      </w:rPr>
    </w:lvl>
    <w:lvl w:ilvl="1">
      <w:start w:val="1"/>
      <w:numFmt w:val="bullet"/>
      <w:lvlText w:val="●"/>
      <w:lvlJc w:val="left"/>
      <w:pPr>
        <w:ind w:left="1890" w:hanging="360"/>
      </w:pPr>
      <w:rPr>
        <w:rFonts w:ascii="Noto Sans Symbols" w:eastAsia="Noto Sans Symbols" w:hAnsi="Noto Sans Symbols" w:cs="Noto Sans Symbols"/>
        <w:sz w:val="20"/>
        <w:szCs w:val="20"/>
      </w:rPr>
    </w:lvl>
    <w:lvl w:ilvl="2">
      <w:start w:val="1"/>
      <w:numFmt w:val="bullet"/>
      <w:lvlText w:val="●"/>
      <w:lvlJc w:val="left"/>
      <w:pPr>
        <w:ind w:left="2610" w:hanging="360"/>
      </w:pPr>
      <w:rPr>
        <w:rFonts w:ascii="Noto Sans Symbols" w:eastAsia="Noto Sans Symbols" w:hAnsi="Noto Sans Symbols" w:cs="Noto Sans Symbols"/>
        <w:sz w:val="20"/>
        <w:szCs w:val="20"/>
      </w:rPr>
    </w:lvl>
    <w:lvl w:ilvl="3">
      <w:start w:val="1"/>
      <w:numFmt w:val="bullet"/>
      <w:lvlText w:val="●"/>
      <w:lvlJc w:val="left"/>
      <w:pPr>
        <w:ind w:left="3330" w:hanging="360"/>
      </w:pPr>
      <w:rPr>
        <w:rFonts w:ascii="Noto Sans Symbols" w:eastAsia="Noto Sans Symbols" w:hAnsi="Noto Sans Symbols" w:cs="Noto Sans Symbols"/>
        <w:sz w:val="20"/>
        <w:szCs w:val="20"/>
      </w:rPr>
    </w:lvl>
    <w:lvl w:ilvl="4">
      <w:start w:val="1"/>
      <w:numFmt w:val="bullet"/>
      <w:lvlText w:val="●"/>
      <w:lvlJc w:val="left"/>
      <w:pPr>
        <w:ind w:left="4050" w:hanging="360"/>
      </w:pPr>
      <w:rPr>
        <w:rFonts w:ascii="Noto Sans Symbols" w:eastAsia="Noto Sans Symbols" w:hAnsi="Noto Sans Symbols" w:cs="Noto Sans Symbols"/>
        <w:sz w:val="20"/>
        <w:szCs w:val="20"/>
      </w:rPr>
    </w:lvl>
    <w:lvl w:ilvl="5">
      <w:start w:val="1"/>
      <w:numFmt w:val="bullet"/>
      <w:lvlText w:val="●"/>
      <w:lvlJc w:val="left"/>
      <w:pPr>
        <w:ind w:left="4770" w:hanging="360"/>
      </w:pPr>
      <w:rPr>
        <w:rFonts w:ascii="Noto Sans Symbols" w:eastAsia="Noto Sans Symbols" w:hAnsi="Noto Sans Symbols" w:cs="Noto Sans Symbols"/>
        <w:sz w:val="20"/>
        <w:szCs w:val="20"/>
      </w:rPr>
    </w:lvl>
    <w:lvl w:ilvl="6">
      <w:start w:val="1"/>
      <w:numFmt w:val="bullet"/>
      <w:lvlText w:val="●"/>
      <w:lvlJc w:val="left"/>
      <w:pPr>
        <w:ind w:left="5490" w:hanging="360"/>
      </w:pPr>
      <w:rPr>
        <w:rFonts w:ascii="Noto Sans Symbols" w:eastAsia="Noto Sans Symbols" w:hAnsi="Noto Sans Symbols" w:cs="Noto Sans Symbols"/>
        <w:sz w:val="20"/>
        <w:szCs w:val="20"/>
      </w:rPr>
    </w:lvl>
    <w:lvl w:ilvl="7">
      <w:start w:val="1"/>
      <w:numFmt w:val="bullet"/>
      <w:lvlText w:val="●"/>
      <w:lvlJc w:val="left"/>
      <w:pPr>
        <w:ind w:left="6210" w:hanging="360"/>
      </w:pPr>
      <w:rPr>
        <w:rFonts w:ascii="Noto Sans Symbols" w:eastAsia="Noto Sans Symbols" w:hAnsi="Noto Sans Symbols" w:cs="Noto Sans Symbols"/>
        <w:sz w:val="20"/>
        <w:szCs w:val="20"/>
      </w:rPr>
    </w:lvl>
    <w:lvl w:ilvl="8">
      <w:start w:val="1"/>
      <w:numFmt w:val="bullet"/>
      <w:lvlText w:val="●"/>
      <w:lvlJc w:val="left"/>
      <w:pPr>
        <w:ind w:left="6930" w:hanging="360"/>
      </w:pPr>
      <w:rPr>
        <w:rFonts w:ascii="Noto Sans Symbols" w:eastAsia="Noto Sans Symbols" w:hAnsi="Noto Sans Symbols" w:cs="Noto Sans Symbols"/>
        <w:sz w:val="20"/>
        <w:szCs w:val="20"/>
      </w:rPr>
    </w:lvl>
  </w:abstractNum>
  <w:abstractNum w:abstractNumId="6" w15:restartNumberingAfterBreak="0">
    <w:nsid w:val="2EF35B47"/>
    <w:multiLevelType w:val="multilevel"/>
    <w:tmpl w:val="097C3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F7D0D9D"/>
    <w:multiLevelType w:val="multilevel"/>
    <w:tmpl w:val="CDDE3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834864"/>
    <w:multiLevelType w:val="hybridMultilevel"/>
    <w:tmpl w:val="ECF8950A"/>
    <w:lvl w:ilvl="0" w:tplc="8354BB7A">
      <w:numFmt w:val="bullet"/>
      <w:lvlText w:val="-"/>
      <w:lvlJc w:val="left"/>
      <w:pPr>
        <w:ind w:left="580" w:hanging="360"/>
      </w:pPr>
      <w:rPr>
        <w:rFonts w:ascii="Garamond" w:eastAsia="Garamond" w:hAnsi="Garamond" w:cs="Garamond"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9" w15:restartNumberingAfterBreak="0">
    <w:nsid w:val="36732745"/>
    <w:multiLevelType w:val="multilevel"/>
    <w:tmpl w:val="88C458E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7EA1F27"/>
    <w:multiLevelType w:val="multilevel"/>
    <w:tmpl w:val="88221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066B33"/>
    <w:multiLevelType w:val="multilevel"/>
    <w:tmpl w:val="A2F62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F112BE"/>
    <w:multiLevelType w:val="multilevel"/>
    <w:tmpl w:val="75C0B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742946"/>
    <w:multiLevelType w:val="multilevel"/>
    <w:tmpl w:val="53C65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9C50A6"/>
    <w:multiLevelType w:val="multilevel"/>
    <w:tmpl w:val="655E2B3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77CB661E"/>
    <w:multiLevelType w:val="multilevel"/>
    <w:tmpl w:val="B9B28EF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8645542"/>
    <w:multiLevelType w:val="multilevel"/>
    <w:tmpl w:val="37FE8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F3F57B9"/>
    <w:multiLevelType w:val="multilevel"/>
    <w:tmpl w:val="33FEF958"/>
    <w:lvl w:ilvl="0">
      <w:start w:val="1"/>
      <w:numFmt w:val="decimal"/>
      <w:lvlText w:val="%1."/>
      <w:lvlJc w:val="left"/>
      <w:pPr>
        <w:ind w:left="72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17"/>
  </w:num>
  <w:num w:numId="4">
    <w:abstractNumId w:val="3"/>
  </w:num>
  <w:num w:numId="5">
    <w:abstractNumId w:val="14"/>
  </w:num>
  <w:num w:numId="6">
    <w:abstractNumId w:val="9"/>
  </w:num>
  <w:num w:numId="7">
    <w:abstractNumId w:val="2"/>
  </w:num>
  <w:num w:numId="8">
    <w:abstractNumId w:val="4"/>
  </w:num>
  <w:num w:numId="9">
    <w:abstractNumId w:val="15"/>
  </w:num>
  <w:num w:numId="10">
    <w:abstractNumId w:val="10"/>
  </w:num>
  <w:num w:numId="11">
    <w:abstractNumId w:val="5"/>
  </w:num>
  <w:num w:numId="12">
    <w:abstractNumId w:val="0"/>
  </w:num>
  <w:num w:numId="13">
    <w:abstractNumId w:val="1"/>
  </w:num>
  <w:num w:numId="14">
    <w:abstractNumId w:val="13"/>
  </w:num>
  <w:num w:numId="15">
    <w:abstractNumId w:val="16"/>
  </w:num>
  <w:num w:numId="16">
    <w:abstractNumId w:val="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6E"/>
    <w:rsid w:val="000A0990"/>
    <w:rsid w:val="000B514E"/>
    <w:rsid w:val="00106389"/>
    <w:rsid w:val="00160CC1"/>
    <w:rsid w:val="001D0F4F"/>
    <w:rsid w:val="002B523D"/>
    <w:rsid w:val="004B63F2"/>
    <w:rsid w:val="00512939"/>
    <w:rsid w:val="005C03C8"/>
    <w:rsid w:val="005C7511"/>
    <w:rsid w:val="006429F3"/>
    <w:rsid w:val="006E44F9"/>
    <w:rsid w:val="007158A3"/>
    <w:rsid w:val="007A7107"/>
    <w:rsid w:val="007F4653"/>
    <w:rsid w:val="007F575A"/>
    <w:rsid w:val="00827F49"/>
    <w:rsid w:val="0086477D"/>
    <w:rsid w:val="008E346C"/>
    <w:rsid w:val="009E0C2C"/>
    <w:rsid w:val="00A046DD"/>
    <w:rsid w:val="00A2478E"/>
    <w:rsid w:val="00A64C88"/>
    <w:rsid w:val="00AC6B4F"/>
    <w:rsid w:val="00B26091"/>
    <w:rsid w:val="00C84E6D"/>
    <w:rsid w:val="00D14EE3"/>
    <w:rsid w:val="00DC3367"/>
    <w:rsid w:val="00E357B8"/>
    <w:rsid w:val="00EB736E"/>
    <w:rsid w:val="00F0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4930"/>
  <w15:docId w15:val="{4890FE4D-8BFD-4760-BA4A-3F308378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2E"/>
  </w:style>
  <w:style w:type="paragraph" w:styleId="Heading1">
    <w:name w:val="heading 1"/>
    <w:basedOn w:val="Normal"/>
    <w:next w:val="Normal"/>
    <w:link w:val="Heading1Char"/>
    <w:uiPriority w:val="9"/>
    <w:qFormat/>
    <w:rsid w:val="001B5785"/>
    <w:pPr>
      <w:outlineLvl w:val="0"/>
    </w:pPr>
    <w:rPr>
      <w:b/>
      <w:bCs/>
      <w:color w:val="000000"/>
    </w:rPr>
  </w:style>
  <w:style w:type="paragraph" w:styleId="Heading2">
    <w:name w:val="heading 2"/>
    <w:basedOn w:val="Normal"/>
    <w:next w:val="Normal"/>
    <w:link w:val="Heading2Char"/>
    <w:uiPriority w:val="9"/>
    <w:unhideWhenUsed/>
    <w:qFormat/>
    <w:rsid w:val="00D40F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B5785"/>
    <w:pPr>
      <w:tabs>
        <w:tab w:val="center" w:pos="4680"/>
        <w:tab w:val="right" w:pos="9360"/>
      </w:tabs>
    </w:pPr>
  </w:style>
  <w:style w:type="character" w:customStyle="1" w:styleId="HeaderChar">
    <w:name w:val="Header Char"/>
    <w:basedOn w:val="DefaultParagraphFont"/>
    <w:link w:val="Header"/>
    <w:uiPriority w:val="99"/>
    <w:rsid w:val="001B5785"/>
  </w:style>
  <w:style w:type="paragraph" w:styleId="Footer">
    <w:name w:val="footer"/>
    <w:basedOn w:val="Normal"/>
    <w:link w:val="FooterChar"/>
    <w:uiPriority w:val="99"/>
    <w:unhideWhenUsed/>
    <w:rsid w:val="001B5785"/>
    <w:pPr>
      <w:tabs>
        <w:tab w:val="center" w:pos="4680"/>
        <w:tab w:val="right" w:pos="9360"/>
      </w:tabs>
    </w:pPr>
  </w:style>
  <w:style w:type="character" w:customStyle="1" w:styleId="FooterChar">
    <w:name w:val="Footer Char"/>
    <w:basedOn w:val="DefaultParagraphFont"/>
    <w:link w:val="Footer"/>
    <w:uiPriority w:val="99"/>
    <w:rsid w:val="001B5785"/>
  </w:style>
  <w:style w:type="character" w:styleId="Hyperlink">
    <w:name w:val="Hyperlink"/>
    <w:basedOn w:val="DefaultParagraphFont"/>
    <w:uiPriority w:val="99"/>
    <w:unhideWhenUsed/>
    <w:rsid w:val="001B5785"/>
    <w:rPr>
      <w:color w:val="0563C1" w:themeColor="hyperlink"/>
      <w:u w:val="single"/>
    </w:rPr>
  </w:style>
  <w:style w:type="character" w:customStyle="1" w:styleId="UnresolvedMention1">
    <w:name w:val="Unresolved Mention1"/>
    <w:basedOn w:val="DefaultParagraphFont"/>
    <w:uiPriority w:val="99"/>
    <w:rsid w:val="001B5785"/>
    <w:rPr>
      <w:color w:val="605E5C"/>
      <w:shd w:val="clear" w:color="auto" w:fill="E1DFDD"/>
    </w:rPr>
  </w:style>
  <w:style w:type="paragraph" w:styleId="ListParagraph">
    <w:name w:val="List Paragraph"/>
    <w:basedOn w:val="Normal"/>
    <w:uiPriority w:val="34"/>
    <w:qFormat/>
    <w:rsid w:val="001B5785"/>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1B5785"/>
    <w:rPr>
      <w:rFonts w:ascii="Times New Roman" w:eastAsia="Times New Roman" w:hAnsi="Times New Roman" w:cs="Times New Roman"/>
      <w:b/>
      <w:bCs/>
      <w:color w:val="000000"/>
    </w:rPr>
  </w:style>
  <w:style w:type="table" w:styleId="TableGrid">
    <w:name w:val="Table Grid"/>
    <w:basedOn w:val="TableNormal"/>
    <w:uiPriority w:val="39"/>
    <w:rsid w:val="001B57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2">
    <w:name w:val="Subhead 2"/>
    <w:basedOn w:val="Normal"/>
    <w:rsid w:val="001B5785"/>
    <w:rPr>
      <w:rFonts w:ascii="Square721 Dm" w:hAnsi="Square721 Dm"/>
      <w:snapToGrid w:val="0"/>
      <w:szCs w:val="20"/>
    </w:rPr>
  </w:style>
  <w:style w:type="character" w:customStyle="1" w:styleId="Heading2Char">
    <w:name w:val="Heading 2 Char"/>
    <w:basedOn w:val="DefaultParagraphFont"/>
    <w:link w:val="Heading2"/>
    <w:uiPriority w:val="9"/>
    <w:semiHidden/>
    <w:rsid w:val="00D40F4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D40F46"/>
    <w:pPr>
      <w:widowControl w:val="0"/>
      <w:autoSpaceDE w:val="0"/>
      <w:autoSpaceDN w:val="0"/>
    </w:pPr>
  </w:style>
  <w:style w:type="character" w:customStyle="1" w:styleId="BodyTextChar">
    <w:name w:val="Body Text Char"/>
    <w:basedOn w:val="DefaultParagraphFont"/>
    <w:link w:val="BodyText"/>
    <w:uiPriority w:val="1"/>
    <w:rsid w:val="00D40F46"/>
    <w:rPr>
      <w:rFonts w:ascii="Times New Roman" w:eastAsia="Times New Roman" w:hAnsi="Times New Roman" w:cs="Times New Roman"/>
    </w:rPr>
  </w:style>
  <w:style w:type="character" w:styleId="Strong">
    <w:name w:val="Strong"/>
    <w:basedOn w:val="DefaultParagraphFont"/>
    <w:uiPriority w:val="22"/>
    <w:qFormat/>
    <w:rsid w:val="00D40F46"/>
    <w:rPr>
      <w:b/>
      <w:bCs/>
    </w:rPr>
  </w:style>
  <w:style w:type="character" w:customStyle="1" w:styleId="UnresolvedMention2">
    <w:name w:val="Unresolved Mention2"/>
    <w:basedOn w:val="DefaultParagraphFont"/>
    <w:uiPriority w:val="99"/>
    <w:semiHidden/>
    <w:unhideWhenUsed/>
    <w:rsid w:val="00A3051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character" w:styleId="UnresolvedMention">
    <w:name w:val="Unresolved Mention"/>
    <w:basedOn w:val="DefaultParagraphFont"/>
    <w:uiPriority w:val="99"/>
    <w:semiHidden/>
    <w:unhideWhenUsed/>
    <w:rsid w:val="006E44F9"/>
    <w:rPr>
      <w:color w:val="605E5C"/>
      <w:shd w:val="clear" w:color="auto" w:fill="E1DFDD"/>
    </w:rPr>
  </w:style>
  <w:style w:type="character" w:styleId="FollowedHyperlink">
    <w:name w:val="FollowedHyperlink"/>
    <w:basedOn w:val="DefaultParagraphFont"/>
    <w:uiPriority w:val="99"/>
    <w:semiHidden/>
    <w:unhideWhenUsed/>
    <w:rsid w:val="005C0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k.Quale@alamance-nc.com" TargetMode="External"/><Relationship Id="rId13" Type="http://schemas.openxmlformats.org/officeDocument/2006/relationships/hyperlink" Target="mailto:financialaid@alamancec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s.gov/resources/search/?category=education#sort=da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sabilityservices@alamancec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martin624@alamancecc.edu" TargetMode="External"/><Relationship Id="rId5" Type="http://schemas.openxmlformats.org/officeDocument/2006/relationships/webSettings" Target="webSettings.xml"/><Relationship Id="rId15" Type="http://schemas.openxmlformats.org/officeDocument/2006/relationships/hyperlink" Target="https://catalog.alamancecc.edu/content.php?catoid=3&amp;navoid=568" TargetMode="External"/><Relationship Id="rId10" Type="http://schemas.openxmlformats.org/officeDocument/2006/relationships/hyperlink" Target="mailto:kjjeffries127@alamancec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johnson826@alamancecc.edu" TargetMode="External"/><Relationship Id="rId14" Type="http://schemas.openxmlformats.org/officeDocument/2006/relationships/hyperlink" Target="https://www.alamancecc.edu/workforce-development/public-safety/emergency-medical-services/refresher-course/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HvBQy8HjGOIk6JuwYEwTNRYQg==">AMUW2mXGIeKYbfceVrBb6a2CEn9fnH8WPuS3vj19FOvA4bNH4l9R4eQWtsUPpIf2VIGR1sPGRrWr9QwM7P6ysW/TM2x88+1BhtKuAsHG+ZTlLUPsvxDWtOot5Nm6z/6WSus/7DkiNU4F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Della-Penna</dc:creator>
  <cp:lastModifiedBy>Kimberly Jeffries</cp:lastModifiedBy>
  <cp:revision>3</cp:revision>
  <dcterms:created xsi:type="dcterms:W3CDTF">2024-03-24T18:02:00Z</dcterms:created>
  <dcterms:modified xsi:type="dcterms:W3CDTF">2024-03-25T13:15:00Z</dcterms:modified>
</cp:coreProperties>
</file>